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95E7" w14:textId="496397B3" w:rsidR="00A8569D" w:rsidRPr="006A1D22" w:rsidRDefault="00A8569D" w:rsidP="00A8569D">
      <w:pPr>
        <w:jc w:val="center"/>
        <w:rPr>
          <w:b/>
          <w:sz w:val="32"/>
          <w:lang w:val="es-CO"/>
        </w:rPr>
      </w:pPr>
      <w:r w:rsidRPr="007B368D">
        <w:rPr>
          <w:b/>
          <w:sz w:val="32"/>
          <w:lang w:val="es"/>
        </w:rPr>
        <w:t xml:space="preserve">Programas de PG&amp;E </w:t>
      </w:r>
      <w:r w:rsidR="009243A2">
        <w:rPr>
          <w:b/>
          <w:sz w:val="32"/>
          <w:lang w:val="es"/>
        </w:rPr>
        <w:t>– Para Compartir con Nuestros Vecinos</w:t>
      </w:r>
    </w:p>
    <w:p w14:paraId="7C0DC749" w14:textId="77777777" w:rsidR="00A8569D" w:rsidRPr="006A1D22" w:rsidRDefault="00A8569D" w:rsidP="00A8569D">
      <w:pPr>
        <w:jc w:val="center"/>
        <w:rPr>
          <w:b/>
          <w:sz w:val="10"/>
          <w:szCs w:val="10"/>
          <w:lang w:val="es-CO"/>
        </w:rPr>
      </w:pPr>
    </w:p>
    <w:p w14:paraId="37A32BD6" w14:textId="77777777" w:rsidR="00A8569D" w:rsidRPr="006A1D22" w:rsidRDefault="00A8569D" w:rsidP="00A8569D">
      <w:pPr>
        <w:rPr>
          <w:lang w:val="es-CO"/>
        </w:rPr>
      </w:pPr>
    </w:p>
    <w:p w14:paraId="036937C0" w14:textId="7BC7C7A2" w:rsidR="00A15A3E" w:rsidRDefault="00164559" w:rsidP="00A8569D">
      <w:pPr>
        <w:pStyle w:val="ListParagraph"/>
        <w:numPr>
          <w:ilvl w:val="0"/>
          <w:numId w:val="1"/>
        </w:numPr>
        <w:ind w:left="540"/>
        <w:rPr>
          <w:sz w:val="24"/>
          <w:szCs w:val="26"/>
        </w:rPr>
      </w:pPr>
      <w:r>
        <w:rPr>
          <w:b/>
          <w:bCs/>
          <w:sz w:val="24"/>
          <w:szCs w:val="26"/>
          <w:lang w:val="es"/>
        </w:rPr>
        <w:t>AMP (</w:t>
      </w:r>
      <w:r w:rsidR="009E2E9D" w:rsidRPr="005A28CC">
        <w:rPr>
          <w:b/>
          <w:bCs/>
          <w:sz w:val="24"/>
          <w:szCs w:val="26"/>
          <w:lang w:val="es"/>
        </w:rPr>
        <w:t>Plan de Gestión de Atrasos)</w:t>
      </w:r>
      <w:r w:rsidR="009E2E9D">
        <w:rPr>
          <w:sz w:val="24"/>
          <w:szCs w:val="26"/>
          <w:lang w:val="es"/>
        </w:rPr>
        <w:t xml:space="preserve"> – </w:t>
      </w:r>
      <w:r w:rsidRPr="00164559">
        <w:rPr>
          <w:b/>
          <w:bCs/>
          <w:sz w:val="24"/>
          <w:szCs w:val="26"/>
          <w:lang w:val="es"/>
        </w:rPr>
        <w:t xml:space="preserve">NO </w:t>
      </w:r>
      <w:r w:rsidR="006A1D22" w:rsidRPr="006A1D22">
        <w:rPr>
          <w:b/>
          <w:bCs/>
          <w:sz w:val="24"/>
          <w:szCs w:val="26"/>
          <w:lang w:val="es-CO"/>
        </w:rPr>
        <w:t xml:space="preserve">NECESITA SER </w:t>
      </w:r>
      <w:r w:rsidRPr="00164559">
        <w:rPr>
          <w:b/>
          <w:bCs/>
          <w:sz w:val="24"/>
          <w:szCs w:val="26"/>
          <w:lang w:val="es"/>
        </w:rPr>
        <w:t>DOCUMENT</w:t>
      </w:r>
      <w:r w:rsidR="006A1D22">
        <w:rPr>
          <w:b/>
          <w:bCs/>
          <w:sz w:val="24"/>
          <w:szCs w:val="26"/>
          <w:lang w:val="es"/>
        </w:rPr>
        <w:t>ADO</w:t>
      </w:r>
      <w:r w:rsidRPr="00164559">
        <w:rPr>
          <w:b/>
          <w:bCs/>
          <w:sz w:val="24"/>
          <w:szCs w:val="26"/>
          <w:lang w:val="es"/>
        </w:rPr>
        <w:t>.</w:t>
      </w:r>
      <w:r>
        <w:rPr>
          <w:sz w:val="24"/>
          <w:szCs w:val="26"/>
          <w:lang w:val="es"/>
        </w:rPr>
        <w:t xml:space="preserve"> Una</w:t>
      </w:r>
      <w:r w:rsidR="009E2E9D">
        <w:rPr>
          <w:sz w:val="24"/>
          <w:szCs w:val="26"/>
          <w:lang w:val="es"/>
        </w:rPr>
        <w:t xml:space="preserve"> opción de plan de pago para ayudar a los clientes residenciales que califican a reducir los saldos impagos en sus facturas. </w:t>
      </w:r>
      <w:r>
        <w:rPr>
          <w:lang w:val="es"/>
        </w:rPr>
        <w:t xml:space="preserve"> </w:t>
      </w:r>
      <w:r w:rsidR="00557606">
        <w:rPr>
          <w:sz w:val="24"/>
          <w:szCs w:val="26"/>
          <w:lang w:val="es"/>
        </w:rPr>
        <w:t>Con cada pago a tiempo de sus cargos actuales, AMP perdonará 1/12 de la deuda elegible que debe</w:t>
      </w:r>
      <w:r w:rsidR="00DF3FC2">
        <w:rPr>
          <w:sz w:val="24"/>
          <w:szCs w:val="26"/>
          <w:lang w:val="es"/>
        </w:rPr>
        <w:t xml:space="preserve"> al momento de la inscripción. Después de 12 pagos a tiempo de sus cargos actuales mensuales, su deuda elegible será perdonada hasta $8,000.</w:t>
      </w:r>
      <w:r>
        <w:rPr>
          <w:lang w:val="es"/>
        </w:rPr>
        <w:t xml:space="preserve"> </w:t>
      </w:r>
      <w:r w:rsidR="00A15A3E">
        <w:rPr>
          <w:sz w:val="24"/>
          <w:szCs w:val="26"/>
          <w:lang w:val="es"/>
        </w:rPr>
        <w:t xml:space="preserve"> Llame a </w:t>
      </w:r>
      <w:r w:rsidR="0013371D">
        <w:rPr>
          <w:sz w:val="24"/>
          <w:szCs w:val="26"/>
          <w:lang w:val="es"/>
        </w:rPr>
        <w:t xml:space="preserve">PG&amp;E al </w:t>
      </w:r>
      <w:r w:rsidR="00A15A3E">
        <w:rPr>
          <w:sz w:val="24"/>
          <w:szCs w:val="26"/>
          <w:lang w:val="es"/>
        </w:rPr>
        <w:t xml:space="preserve">1-800-743-5000 </w:t>
      </w:r>
      <w:r w:rsidR="0013371D">
        <w:rPr>
          <w:sz w:val="24"/>
          <w:szCs w:val="26"/>
          <w:lang w:val="es"/>
        </w:rPr>
        <w:t xml:space="preserve">o solicite </w:t>
      </w:r>
      <w:r>
        <w:rPr>
          <w:lang w:val="es"/>
        </w:rPr>
        <w:t xml:space="preserve">en </w:t>
      </w:r>
      <w:r w:rsidR="00FD2157">
        <w:rPr>
          <w:sz w:val="24"/>
          <w:szCs w:val="26"/>
          <w:lang w:val="es"/>
        </w:rPr>
        <w:t>línea</w:t>
      </w:r>
      <w:r w:rsidR="0013371D">
        <w:rPr>
          <w:sz w:val="24"/>
          <w:szCs w:val="26"/>
          <w:lang w:val="es"/>
        </w:rPr>
        <w:t xml:space="preserve"> al </w:t>
      </w:r>
      <w:r w:rsidR="00FD2157">
        <w:rPr>
          <w:sz w:val="24"/>
          <w:szCs w:val="26"/>
          <w:lang w:val="es"/>
        </w:rPr>
        <w:t>pge.com</w:t>
      </w:r>
      <w:r w:rsidR="00A15A3E">
        <w:rPr>
          <w:sz w:val="24"/>
          <w:szCs w:val="26"/>
          <w:lang w:val="es"/>
        </w:rPr>
        <w:t>.</w:t>
      </w:r>
      <w:r>
        <w:rPr>
          <w:lang w:val="es"/>
        </w:rPr>
        <w:t xml:space="preserve"> </w:t>
      </w:r>
      <w:r w:rsidR="007B6D64">
        <w:rPr>
          <w:sz w:val="24"/>
          <w:szCs w:val="26"/>
          <w:lang w:val="es"/>
        </w:rPr>
        <w:t xml:space="preserve"> Para ser elegible, usted debe</w:t>
      </w:r>
      <w:r w:rsidR="00A15A3E">
        <w:rPr>
          <w:sz w:val="24"/>
          <w:szCs w:val="26"/>
          <w:lang w:val="es"/>
        </w:rPr>
        <w:t>:</w:t>
      </w:r>
    </w:p>
    <w:p w14:paraId="6BD866C6" w14:textId="51599380" w:rsidR="00A15A3E" w:rsidRPr="006A1D22" w:rsidRDefault="007B6D64" w:rsidP="00A15A3E">
      <w:pPr>
        <w:pStyle w:val="ListParagraph"/>
        <w:numPr>
          <w:ilvl w:val="1"/>
          <w:numId w:val="1"/>
        </w:numPr>
        <w:rPr>
          <w:sz w:val="24"/>
          <w:szCs w:val="26"/>
          <w:lang w:val="es-CO"/>
        </w:rPr>
      </w:pPr>
      <w:r>
        <w:rPr>
          <w:sz w:val="24"/>
          <w:szCs w:val="26"/>
          <w:lang w:val="es"/>
        </w:rPr>
        <w:t>estar inscrito en uno de los programas de asistencia financiera de PG&amp;E, CARE o FERA</w:t>
      </w:r>
      <w:r w:rsidR="00EE6D7D">
        <w:rPr>
          <w:sz w:val="24"/>
          <w:szCs w:val="26"/>
          <w:lang w:val="es"/>
        </w:rPr>
        <w:t xml:space="preserve">; </w:t>
      </w:r>
    </w:p>
    <w:p w14:paraId="555CA99F" w14:textId="49E9CA30" w:rsidR="00A15A3E" w:rsidRPr="006A1D22" w:rsidRDefault="00EE6D7D" w:rsidP="00A15A3E">
      <w:pPr>
        <w:pStyle w:val="ListParagraph"/>
        <w:numPr>
          <w:ilvl w:val="1"/>
          <w:numId w:val="1"/>
        </w:numPr>
        <w:rPr>
          <w:sz w:val="24"/>
          <w:szCs w:val="26"/>
          <w:lang w:val="es-CO"/>
        </w:rPr>
      </w:pPr>
      <w:r>
        <w:rPr>
          <w:sz w:val="24"/>
          <w:szCs w:val="26"/>
          <w:lang w:val="es"/>
        </w:rPr>
        <w:t xml:space="preserve">debe al menos </w:t>
      </w:r>
      <w:r w:rsidR="006A1D22">
        <w:rPr>
          <w:sz w:val="24"/>
          <w:szCs w:val="26"/>
          <w:lang w:val="es"/>
        </w:rPr>
        <w:t>$</w:t>
      </w:r>
      <w:r>
        <w:rPr>
          <w:sz w:val="24"/>
          <w:szCs w:val="26"/>
          <w:lang w:val="es"/>
        </w:rPr>
        <w:t>500 o más en su factura de gas y electricidad, o debe al menos $250 o más en su factura de gas (</w:t>
      </w:r>
      <w:r w:rsidR="006A1D22">
        <w:rPr>
          <w:sz w:val="24"/>
          <w:szCs w:val="26"/>
          <w:lang w:val="es"/>
        </w:rPr>
        <w:t>s</w:t>
      </w:r>
      <w:r>
        <w:rPr>
          <w:sz w:val="24"/>
          <w:szCs w:val="26"/>
          <w:lang w:val="es"/>
        </w:rPr>
        <w:t>e aplica a clientes</w:t>
      </w:r>
      <w:r w:rsidR="006A1D22">
        <w:rPr>
          <w:sz w:val="24"/>
          <w:szCs w:val="26"/>
          <w:lang w:val="es"/>
        </w:rPr>
        <w:t xml:space="preserve"> con solo servicio de g</w:t>
      </w:r>
      <w:r>
        <w:rPr>
          <w:sz w:val="24"/>
          <w:szCs w:val="26"/>
          <w:lang w:val="es"/>
        </w:rPr>
        <w:t>as)</w:t>
      </w:r>
      <w:r w:rsidR="00480E8C">
        <w:rPr>
          <w:sz w:val="24"/>
          <w:szCs w:val="26"/>
          <w:lang w:val="es"/>
        </w:rPr>
        <w:t xml:space="preserve">; </w:t>
      </w:r>
    </w:p>
    <w:p w14:paraId="39DE0672" w14:textId="718835DC" w:rsidR="00FC5098" w:rsidRPr="006A1D22" w:rsidRDefault="00480E8C" w:rsidP="00A15A3E">
      <w:pPr>
        <w:pStyle w:val="ListParagraph"/>
        <w:numPr>
          <w:ilvl w:val="1"/>
          <w:numId w:val="1"/>
        </w:numPr>
        <w:rPr>
          <w:sz w:val="24"/>
          <w:szCs w:val="26"/>
          <w:lang w:val="es-CO"/>
        </w:rPr>
      </w:pPr>
      <w:r>
        <w:rPr>
          <w:sz w:val="24"/>
          <w:szCs w:val="26"/>
          <w:lang w:val="es"/>
        </w:rPr>
        <w:t xml:space="preserve">tener más de 90 </w:t>
      </w:r>
      <w:proofErr w:type="spellStart"/>
      <w:r>
        <w:rPr>
          <w:sz w:val="24"/>
          <w:szCs w:val="26"/>
          <w:lang w:val="es"/>
        </w:rPr>
        <w:t>d</w:t>
      </w:r>
      <w:r w:rsidR="006A1D22">
        <w:rPr>
          <w:sz w:val="24"/>
          <w:szCs w:val="26"/>
          <w:lang w:val="es"/>
        </w:rPr>
        <w:t>ias</w:t>
      </w:r>
      <w:proofErr w:type="spellEnd"/>
      <w:r w:rsidR="006A1D22">
        <w:rPr>
          <w:sz w:val="24"/>
          <w:szCs w:val="26"/>
          <w:lang w:val="es"/>
        </w:rPr>
        <w:t xml:space="preserve"> de estar</w:t>
      </w:r>
      <w:r>
        <w:rPr>
          <w:sz w:val="24"/>
          <w:szCs w:val="26"/>
          <w:lang w:val="es"/>
        </w:rPr>
        <w:t xml:space="preserve"> vencidos</w:t>
      </w:r>
      <w:r w:rsidR="00A351CE">
        <w:rPr>
          <w:sz w:val="24"/>
          <w:szCs w:val="26"/>
          <w:lang w:val="es"/>
        </w:rPr>
        <w:t>;</w:t>
      </w:r>
    </w:p>
    <w:p w14:paraId="6E9090C7" w14:textId="70D10564" w:rsidR="00A15A3E" w:rsidRPr="006A1D22" w:rsidRDefault="00480E8C" w:rsidP="00A15A3E">
      <w:pPr>
        <w:pStyle w:val="ListParagraph"/>
        <w:numPr>
          <w:ilvl w:val="1"/>
          <w:numId w:val="1"/>
        </w:numPr>
        <w:rPr>
          <w:sz w:val="24"/>
          <w:szCs w:val="26"/>
          <w:lang w:val="es-CO"/>
        </w:rPr>
      </w:pPr>
      <w:r>
        <w:rPr>
          <w:sz w:val="24"/>
          <w:szCs w:val="26"/>
          <w:lang w:val="es"/>
        </w:rPr>
        <w:t>ser cliente de PG&amp;E durante al menos 6 meses</w:t>
      </w:r>
      <w:r w:rsidR="00A351CE">
        <w:rPr>
          <w:sz w:val="24"/>
          <w:szCs w:val="26"/>
          <w:lang w:val="es"/>
        </w:rPr>
        <w:t xml:space="preserve">, </w:t>
      </w:r>
      <w:r w:rsidR="00FC5098">
        <w:rPr>
          <w:sz w:val="24"/>
          <w:szCs w:val="26"/>
          <w:lang w:val="es"/>
        </w:rPr>
        <w:t>y</w:t>
      </w:r>
    </w:p>
    <w:p w14:paraId="327A4B0B" w14:textId="7D1D6108" w:rsidR="00F25E4B" w:rsidRPr="006A1D22" w:rsidRDefault="00A351CE" w:rsidP="00A15A3E">
      <w:pPr>
        <w:pStyle w:val="ListParagraph"/>
        <w:numPr>
          <w:ilvl w:val="1"/>
          <w:numId w:val="1"/>
        </w:numPr>
        <w:rPr>
          <w:sz w:val="24"/>
          <w:szCs w:val="26"/>
          <w:lang w:val="es-CO"/>
        </w:rPr>
      </w:pPr>
      <w:r>
        <w:rPr>
          <w:sz w:val="24"/>
          <w:szCs w:val="26"/>
          <w:lang w:val="es"/>
        </w:rPr>
        <w:t>haber pagado al menos un pago a tiempo.</w:t>
      </w:r>
    </w:p>
    <w:p w14:paraId="61FA253C" w14:textId="77777777" w:rsidR="0023192C" w:rsidRPr="006A1D22" w:rsidRDefault="0023192C" w:rsidP="0023192C">
      <w:pPr>
        <w:pStyle w:val="ListParagraph"/>
        <w:ind w:left="1440"/>
        <w:rPr>
          <w:sz w:val="24"/>
          <w:szCs w:val="26"/>
          <w:lang w:val="es-CO"/>
        </w:rPr>
      </w:pPr>
    </w:p>
    <w:p w14:paraId="5CAD3574" w14:textId="196EB505" w:rsidR="00164559" w:rsidRPr="006A1D22" w:rsidRDefault="00164559" w:rsidP="00164559">
      <w:pPr>
        <w:pStyle w:val="ListParagraph"/>
        <w:numPr>
          <w:ilvl w:val="0"/>
          <w:numId w:val="1"/>
        </w:numPr>
        <w:ind w:left="540"/>
        <w:rPr>
          <w:sz w:val="24"/>
          <w:szCs w:val="26"/>
          <w:lang w:val="es-CO"/>
        </w:rPr>
      </w:pPr>
      <w:r w:rsidRPr="006A1D22">
        <w:rPr>
          <w:b/>
          <w:bCs/>
          <w:sz w:val="24"/>
          <w:szCs w:val="26"/>
        </w:rPr>
        <w:t xml:space="preserve">REACH (Relief for Energy Assistance through Community Help) </w:t>
      </w:r>
      <w:r w:rsidRPr="006A1D22">
        <w:rPr>
          <w:sz w:val="24"/>
          <w:szCs w:val="26"/>
        </w:rPr>
        <w:t xml:space="preserve">- </w:t>
      </w:r>
      <w:r w:rsidR="0045465C" w:rsidRPr="006A1D22">
        <w:rPr>
          <w:b/>
          <w:bCs/>
          <w:sz w:val="24"/>
          <w:szCs w:val="26"/>
        </w:rPr>
        <w:t>NO NECESITA SER DOCUMENTADO.</w:t>
      </w:r>
      <w:r w:rsidRPr="006A1D22">
        <w:t xml:space="preserve"> </w:t>
      </w:r>
      <w:r w:rsidR="0045465C" w:rsidRPr="006A1D22">
        <w:rPr>
          <w:sz w:val="24"/>
          <w:szCs w:val="26"/>
        </w:rPr>
        <w:t xml:space="preserve"> </w:t>
      </w:r>
      <w:r w:rsidR="0045465C">
        <w:rPr>
          <w:sz w:val="24"/>
          <w:szCs w:val="26"/>
          <w:lang w:val="es"/>
        </w:rPr>
        <w:t xml:space="preserve">Un </w:t>
      </w:r>
      <w:r w:rsidRPr="007963F1">
        <w:rPr>
          <w:sz w:val="24"/>
          <w:szCs w:val="26"/>
          <w:lang w:val="es"/>
        </w:rPr>
        <w:t xml:space="preserve">programa de asistencia patrocinado por PG&amp;E y administrado a través del </w:t>
      </w:r>
      <w:proofErr w:type="spellStart"/>
      <w:r w:rsidR="006A1D22">
        <w:rPr>
          <w:sz w:val="24"/>
          <w:szCs w:val="26"/>
          <w:lang w:val="es"/>
        </w:rPr>
        <w:t>Salvation</w:t>
      </w:r>
      <w:proofErr w:type="spellEnd"/>
      <w:r w:rsidR="006A1D22">
        <w:rPr>
          <w:sz w:val="24"/>
          <w:szCs w:val="26"/>
          <w:lang w:val="es"/>
        </w:rPr>
        <w:t xml:space="preserve"> </w:t>
      </w:r>
      <w:proofErr w:type="spellStart"/>
      <w:r w:rsidR="006A1D22">
        <w:rPr>
          <w:sz w:val="24"/>
          <w:szCs w:val="26"/>
          <w:lang w:val="es"/>
        </w:rPr>
        <w:t>Army</w:t>
      </w:r>
      <w:proofErr w:type="spellEnd"/>
      <w:r w:rsidRPr="007963F1">
        <w:rPr>
          <w:sz w:val="24"/>
          <w:szCs w:val="26"/>
          <w:lang w:val="es"/>
        </w:rPr>
        <w:t xml:space="preserve">. Con una dificultad incontrolable o imprevista (no tiene que estar relacionada con </w:t>
      </w:r>
      <w:r w:rsidR="006A1D22">
        <w:rPr>
          <w:sz w:val="24"/>
          <w:szCs w:val="26"/>
          <w:lang w:val="es"/>
        </w:rPr>
        <w:t>COVID</w:t>
      </w:r>
      <w:r w:rsidRPr="007963F1">
        <w:rPr>
          <w:sz w:val="24"/>
          <w:szCs w:val="26"/>
          <w:lang w:val="es"/>
        </w:rPr>
        <w:t xml:space="preserve">) puede recibir crédito de hasta $300 en la parte no pagada de la factura. Si se deben más de $300, el cliente debe poder </w:t>
      </w:r>
      <w:r w:rsidR="006A1D22">
        <w:rPr>
          <w:sz w:val="24"/>
          <w:szCs w:val="26"/>
          <w:lang w:val="es"/>
        </w:rPr>
        <w:t xml:space="preserve">cancelar </w:t>
      </w:r>
      <w:r w:rsidRPr="007963F1">
        <w:rPr>
          <w:sz w:val="24"/>
          <w:szCs w:val="26"/>
          <w:lang w:val="es"/>
        </w:rPr>
        <w:t xml:space="preserve">el saldo restante a cero. La asistencia de REACH puede estar disponible una vez dentro de un período de 18 meses, pero se pueden hacer excepciones para las personas mayores, las personas con discapacidades físicas y los enfermos terminales. Para aplicar, </w:t>
      </w:r>
      <w:r w:rsidR="003C0347">
        <w:rPr>
          <w:sz w:val="24"/>
          <w:szCs w:val="26"/>
          <w:lang w:val="es"/>
        </w:rPr>
        <w:t>llame al (925)</w:t>
      </w:r>
      <w:r w:rsidR="00943A4C">
        <w:rPr>
          <w:sz w:val="24"/>
          <w:szCs w:val="26"/>
          <w:lang w:val="es"/>
        </w:rPr>
        <w:t xml:space="preserve"> 676-6180 para </w:t>
      </w:r>
      <w:r w:rsidR="00110A6C" w:rsidRPr="007963F1">
        <w:rPr>
          <w:sz w:val="24"/>
          <w:szCs w:val="26"/>
          <w:lang w:val="es"/>
        </w:rPr>
        <w:t xml:space="preserve">hacer una cita para ir al </w:t>
      </w:r>
      <w:proofErr w:type="spellStart"/>
      <w:r w:rsidR="006A1D22">
        <w:rPr>
          <w:sz w:val="24"/>
          <w:szCs w:val="26"/>
          <w:lang w:val="es"/>
        </w:rPr>
        <w:t>Salvation</w:t>
      </w:r>
      <w:proofErr w:type="spellEnd"/>
      <w:r w:rsidR="006A1D22">
        <w:rPr>
          <w:sz w:val="24"/>
          <w:szCs w:val="26"/>
          <w:lang w:val="es"/>
        </w:rPr>
        <w:t xml:space="preserve"> </w:t>
      </w:r>
      <w:proofErr w:type="spellStart"/>
      <w:r w:rsidR="006A1D22">
        <w:rPr>
          <w:sz w:val="24"/>
          <w:szCs w:val="26"/>
          <w:lang w:val="es"/>
        </w:rPr>
        <w:t>Army</w:t>
      </w:r>
      <w:proofErr w:type="spellEnd"/>
      <w:r w:rsidR="00943A4C">
        <w:rPr>
          <w:sz w:val="24"/>
          <w:szCs w:val="26"/>
          <w:lang w:val="es"/>
        </w:rPr>
        <w:t xml:space="preserve"> en </w:t>
      </w:r>
      <w:r w:rsidR="009B6F81">
        <w:rPr>
          <w:sz w:val="24"/>
          <w:szCs w:val="26"/>
          <w:lang w:val="es"/>
        </w:rPr>
        <w:t>Clayton Road</w:t>
      </w:r>
      <w:r w:rsidR="007963F1" w:rsidRPr="007963F1">
        <w:rPr>
          <w:sz w:val="24"/>
          <w:szCs w:val="26"/>
          <w:lang w:val="es"/>
        </w:rPr>
        <w:t xml:space="preserve"> o solicite en línea, yendo a dollarenergy.org y haga clic en </w:t>
      </w:r>
      <w:r w:rsidR="006A1D22">
        <w:rPr>
          <w:sz w:val="24"/>
          <w:szCs w:val="26"/>
          <w:lang w:val="es"/>
        </w:rPr>
        <w:t>“</w:t>
      </w:r>
      <w:proofErr w:type="spellStart"/>
      <w:r w:rsidR="006A1D22">
        <w:rPr>
          <w:sz w:val="24"/>
          <w:szCs w:val="26"/>
          <w:lang w:val="es"/>
        </w:rPr>
        <w:t>myApp</w:t>
      </w:r>
      <w:proofErr w:type="spellEnd"/>
      <w:r w:rsidR="006A1D22">
        <w:rPr>
          <w:sz w:val="24"/>
          <w:szCs w:val="26"/>
          <w:lang w:val="es"/>
        </w:rPr>
        <w:t xml:space="preserve">” y luego </w:t>
      </w:r>
      <w:proofErr w:type="gramStart"/>
      <w:r w:rsidR="006A1D22">
        <w:rPr>
          <w:sz w:val="24"/>
          <w:szCs w:val="26"/>
          <w:lang w:val="es"/>
        </w:rPr>
        <w:t>Español</w:t>
      </w:r>
      <w:proofErr w:type="gramEnd"/>
      <w:r w:rsidR="007963F1" w:rsidRPr="007963F1">
        <w:rPr>
          <w:sz w:val="24"/>
          <w:szCs w:val="26"/>
          <w:lang w:val="es"/>
        </w:rPr>
        <w:t>, envíe una copia de la factura de PG&amp;E y dé ingresos por los últimos 30 días</w:t>
      </w:r>
      <w:r w:rsidR="007963F1">
        <w:rPr>
          <w:sz w:val="24"/>
          <w:szCs w:val="26"/>
          <w:lang w:val="es"/>
        </w:rPr>
        <w:t>.</w:t>
      </w:r>
    </w:p>
    <w:p w14:paraId="1AE8907F" w14:textId="77777777" w:rsidR="004B229C" w:rsidRPr="006A1D22" w:rsidRDefault="004B229C" w:rsidP="004B229C">
      <w:pPr>
        <w:pStyle w:val="ListParagraph"/>
        <w:ind w:left="540"/>
        <w:rPr>
          <w:sz w:val="24"/>
          <w:szCs w:val="26"/>
          <w:lang w:val="es-CO"/>
        </w:rPr>
      </w:pPr>
    </w:p>
    <w:p w14:paraId="48B8CF07" w14:textId="6962E14A" w:rsidR="00164559" w:rsidRPr="006A1D22" w:rsidRDefault="00164559" w:rsidP="00164559">
      <w:pPr>
        <w:pStyle w:val="ListParagraph"/>
        <w:numPr>
          <w:ilvl w:val="0"/>
          <w:numId w:val="1"/>
        </w:numPr>
        <w:ind w:left="540"/>
        <w:rPr>
          <w:sz w:val="24"/>
          <w:szCs w:val="26"/>
          <w:lang w:val="es-CO"/>
        </w:rPr>
      </w:pPr>
      <w:r>
        <w:rPr>
          <w:b/>
          <w:bCs/>
          <w:sz w:val="24"/>
          <w:szCs w:val="26"/>
          <w:lang w:val="es"/>
        </w:rPr>
        <w:t>LIHEAP (</w:t>
      </w:r>
      <w:r w:rsidRPr="00164559">
        <w:rPr>
          <w:b/>
          <w:bCs/>
          <w:sz w:val="24"/>
          <w:szCs w:val="26"/>
          <w:lang w:val="es"/>
        </w:rPr>
        <w:t>Programa de Asistencia de Energía para Personas de Bajos Ingresos</w:t>
      </w:r>
      <w:r>
        <w:rPr>
          <w:b/>
          <w:bCs/>
          <w:sz w:val="24"/>
          <w:szCs w:val="26"/>
          <w:lang w:val="es"/>
        </w:rPr>
        <w:t>)</w:t>
      </w:r>
      <w:r w:rsidRPr="00707779">
        <w:rPr>
          <w:color w:val="FF0000"/>
          <w:sz w:val="24"/>
          <w:szCs w:val="26"/>
          <w:lang w:val="es"/>
        </w:rPr>
        <w:t xml:space="preserve"> –</w:t>
      </w:r>
      <w:r w:rsidRPr="00707779">
        <w:rPr>
          <w:b/>
          <w:bCs/>
          <w:color w:val="FF0000"/>
          <w:sz w:val="24"/>
          <w:szCs w:val="26"/>
          <w:lang w:val="es"/>
        </w:rPr>
        <w:t xml:space="preserve"> DEBE ESTAR DOCUMENTADO PARA RECIBIR AYUDA. </w:t>
      </w:r>
      <w:r>
        <w:rPr>
          <w:lang w:val="es"/>
        </w:rPr>
        <w:t xml:space="preserve"> </w:t>
      </w:r>
      <w:r w:rsidRPr="00177134">
        <w:rPr>
          <w:sz w:val="24"/>
          <w:szCs w:val="26"/>
          <w:lang w:val="es"/>
        </w:rPr>
        <w:t>LIHEAP es un programa de asistencia financiado por el gobierno federal supervisado por el Departamento de Servicios Comunitarios y Desarrollo de California (CSD) y administrado por 48 Agencias de Acción en todo California. LIHEAP ofrece dos tipos de asistencia. Ayuda financiera para ayudar a un cliente a compensar el costo de la climatización de su hogar. Para las familias que gastan un alto porcentaje de sus ingresos en energía y/o tienen miembros ancianos o discapacitados o familias con niños menores de tres años de edad</w:t>
      </w:r>
      <w:r w:rsidR="006A1D22">
        <w:rPr>
          <w:sz w:val="24"/>
          <w:szCs w:val="26"/>
          <w:lang w:val="es"/>
        </w:rPr>
        <w:t>. P</w:t>
      </w:r>
      <w:r w:rsidRPr="00177134">
        <w:rPr>
          <w:sz w:val="24"/>
          <w:szCs w:val="26"/>
          <w:lang w:val="es"/>
        </w:rPr>
        <w:t xml:space="preserve">ara </w:t>
      </w:r>
      <w:r w:rsidR="004140A9">
        <w:rPr>
          <w:sz w:val="24"/>
          <w:szCs w:val="26"/>
          <w:lang w:val="es"/>
        </w:rPr>
        <w:t>solicitar</w:t>
      </w:r>
      <w:r w:rsidRPr="00177134">
        <w:rPr>
          <w:sz w:val="24"/>
          <w:szCs w:val="26"/>
          <w:lang w:val="es"/>
        </w:rPr>
        <w:t xml:space="preserve">, </w:t>
      </w:r>
      <w:r w:rsidR="00161870">
        <w:rPr>
          <w:sz w:val="24"/>
          <w:szCs w:val="26"/>
          <w:lang w:val="es"/>
        </w:rPr>
        <w:t xml:space="preserve">llame a </w:t>
      </w:r>
      <w:r w:rsidR="002D2662">
        <w:rPr>
          <w:sz w:val="24"/>
          <w:szCs w:val="26"/>
          <w:lang w:val="es"/>
        </w:rPr>
        <w:t xml:space="preserve">LIHEAP al </w:t>
      </w:r>
      <w:r w:rsidR="00161870">
        <w:rPr>
          <w:sz w:val="24"/>
          <w:szCs w:val="26"/>
          <w:lang w:val="es"/>
        </w:rPr>
        <w:t>(925) 681-6380</w:t>
      </w:r>
      <w:r w:rsidR="00E3724D">
        <w:rPr>
          <w:sz w:val="24"/>
          <w:szCs w:val="26"/>
          <w:lang w:val="es"/>
        </w:rPr>
        <w:t xml:space="preserve">. La oficina de LIHEAP está ubicada en 1470 Civic Court en Concord. </w:t>
      </w:r>
    </w:p>
    <w:p w14:paraId="22CFE6AF" w14:textId="77777777" w:rsidR="00164559" w:rsidRPr="006A1D22" w:rsidRDefault="00164559" w:rsidP="00164559">
      <w:pPr>
        <w:rPr>
          <w:sz w:val="24"/>
          <w:szCs w:val="26"/>
          <w:lang w:val="es-CO"/>
        </w:rPr>
      </w:pPr>
    </w:p>
    <w:p w14:paraId="546E79C1" w14:textId="6818F22D" w:rsidR="00164559" w:rsidRPr="006A1D22" w:rsidRDefault="00164559" w:rsidP="00164559">
      <w:pPr>
        <w:pStyle w:val="ListParagraph"/>
        <w:numPr>
          <w:ilvl w:val="0"/>
          <w:numId w:val="1"/>
        </w:numPr>
        <w:ind w:left="540"/>
        <w:rPr>
          <w:sz w:val="24"/>
          <w:szCs w:val="26"/>
          <w:lang w:val="es-CO"/>
        </w:rPr>
      </w:pPr>
      <w:r w:rsidRPr="00FD2157">
        <w:rPr>
          <w:b/>
          <w:bCs/>
          <w:sz w:val="24"/>
          <w:szCs w:val="26"/>
          <w:lang w:val="es"/>
        </w:rPr>
        <w:t xml:space="preserve">CARE (California </w:t>
      </w:r>
      <w:proofErr w:type="spellStart"/>
      <w:r w:rsidRPr="00FD2157">
        <w:rPr>
          <w:b/>
          <w:bCs/>
          <w:sz w:val="24"/>
          <w:szCs w:val="26"/>
          <w:lang w:val="es"/>
        </w:rPr>
        <w:t>Alternative</w:t>
      </w:r>
      <w:proofErr w:type="spellEnd"/>
      <w:r w:rsidRPr="00FD2157">
        <w:rPr>
          <w:b/>
          <w:bCs/>
          <w:sz w:val="24"/>
          <w:szCs w:val="26"/>
          <w:lang w:val="es"/>
        </w:rPr>
        <w:t xml:space="preserve"> Rates for Energy Program)</w:t>
      </w:r>
      <w:r w:rsidRPr="00FD2157">
        <w:rPr>
          <w:sz w:val="24"/>
          <w:szCs w:val="26"/>
          <w:lang w:val="es"/>
        </w:rPr>
        <w:t xml:space="preserve"> – </w:t>
      </w:r>
      <w:r w:rsidRPr="00FD2157">
        <w:rPr>
          <w:b/>
          <w:bCs/>
          <w:sz w:val="24"/>
          <w:szCs w:val="26"/>
          <w:lang w:val="es"/>
        </w:rPr>
        <w:t>NO NECESITA SER DOCUMENTADO.</w:t>
      </w:r>
      <w:r>
        <w:rPr>
          <w:lang w:val="es"/>
        </w:rPr>
        <w:t xml:space="preserve"> </w:t>
      </w:r>
      <w:r w:rsidRPr="00FD2157">
        <w:rPr>
          <w:sz w:val="24"/>
          <w:szCs w:val="26"/>
          <w:lang w:val="es"/>
        </w:rPr>
        <w:t xml:space="preserve"> Ofrece a los hogares calificados </w:t>
      </w:r>
      <w:r w:rsidR="00D346B4">
        <w:rPr>
          <w:sz w:val="24"/>
          <w:szCs w:val="26"/>
          <w:lang w:val="es"/>
        </w:rPr>
        <w:t xml:space="preserve">un descuento mensual del 20% </w:t>
      </w:r>
      <w:r w:rsidRPr="00FD2157">
        <w:rPr>
          <w:sz w:val="24"/>
          <w:szCs w:val="26"/>
          <w:lang w:val="es"/>
        </w:rPr>
        <w:t xml:space="preserve">en sus facturas de energía. Válido por 2 años (4 para personas de ingresos fijos) recordatorio para la resolicitud 3 meses antes de que </w:t>
      </w:r>
      <w:r w:rsidR="006A1D22">
        <w:rPr>
          <w:sz w:val="24"/>
          <w:szCs w:val="26"/>
          <w:lang w:val="es"/>
        </w:rPr>
        <w:t>se vence</w:t>
      </w:r>
      <w:r w:rsidRPr="00FD2157">
        <w:rPr>
          <w:sz w:val="24"/>
          <w:szCs w:val="26"/>
          <w:lang w:val="es"/>
        </w:rPr>
        <w:t xml:space="preserve">. </w:t>
      </w:r>
      <w:r w:rsidR="00FD2157">
        <w:rPr>
          <w:sz w:val="24"/>
          <w:szCs w:val="26"/>
          <w:lang w:val="es"/>
        </w:rPr>
        <w:t xml:space="preserve">Llame a PG&amp;E al 1-800-743-5000 o solicite </w:t>
      </w:r>
      <w:r>
        <w:rPr>
          <w:lang w:val="es"/>
        </w:rPr>
        <w:t xml:space="preserve">en </w:t>
      </w:r>
      <w:r w:rsidR="003614C6">
        <w:rPr>
          <w:sz w:val="24"/>
          <w:szCs w:val="26"/>
          <w:lang w:val="es"/>
        </w:rPr>
        <w:t>línea</w:t>
      </w:r>
      <w:r w:rsidR="00FD2157">
        <w:rPr>
          <w:sz w:val="24"/>
          <w:szCs w:val="26"/>
          <w:lang w:val="es"/>
        </w:rPr>
        <w:t xml:space="preserve"> a pge.com.</w:t>
      </w:r>
    </w:p>
    <w:p w14:paraId="1220C972" w14:textId="77777777" w:rsidR="00FD2157" w:rsidRPr="006A1D22" w:rsidRDefault="00FD2157" w:rsidP="00FD2157">
      <w:pPr>
        <w:rPr>
          <w:sz w:val="24"/>
          <w:szCs w:val="26"/>
          <w:lang w:val="es-CO"/>
        </w:rPr>
      </w:pPr>
    </w:p>
    <w:p w14:paraId="542AF088" w14:textId="383EE260" w:rsidR="00164559" w:rsidRPr="006A1D22" w:rsidRDefault="00164559" w:rsidP="00E0656C">
      <w:pPr>
        <w:pStyle w:val="ListParagraph"/>
        <w:numPr>
          <w:ilvl w:val="0"/>
          <w:numId w:val="1"/>
        </w:numPr>
        <w:ind w:left="540"/>
        <w:rPr>
          <w:rFonts w:asciiTheme="minorHAnsi" w:hAnsiTheme="minorHAnsi" w:cstheme="minorHAnsi"/>
          <w:sz w:val="24"/>
          <w:szCs w:val="24"/>
          <w:lang w:val="es-CO"/>
        </w:rPr>
      </w:pPr>
      <w:r w:rsidRPr="00C324A5">
        <w:rPr>
          <w:b/>
          <w:bCs/>
          <w:sz w:val="24"/>
          <w:szCs w:val="24"/>
          <w:lang w:val="es"/>
        </w:rPr>
        <w:lastRenderedPageBreak/>
        <w:t>FERA (</w:t>
      </w:r>
      <w:proofErr w:type="spellStart"/>
      <w:r w:rsidRPr="00C324A5">
        <w:rPr>
          <w:b/>
          <w:bCs/>
          <w:sz w:val="24"/>
          <w:szCs w:val="24"/>
          <w:lang w:val="es"/>
        </w:rPr>
        <w:t>Family</w:t>
      </w:r>
      <w:proofErr w:type="spellEnd"/>
      <w:r w:rsidRPr="00C324A5">
        <w:rPr>
          <w:b/>
          <w:bCs/>
          <w:sz w:val="24"/>
          <w:szCs w:val="24"/>
          <w:lang w:val="es"/>
        </w:rPr>
        <w:t xml:space="preserve"> Electric </w:t>
      </w:r>
      <w:proofErr w:type="spellStart"/>
      <w:r w:rsidRPr="00C324A5">
        <w:rPr>
          <w:b/>
          <w:bCs/>
          <w:sz w:val="24"/>
          <w:szCs w:val="24"/>
          <w:lang w:val="es"/>
        </w:rPr>
        <w:t>Rate</w:t>
      </w:r>
      <w:proofErr w:type="spellEnd"/>
      <w:r w:rsidRPr="00C324A5">
        <w:rPr>
          <w:b/>
          <w:bCs/>
          <w:sz w:val="24"/>
          <w:szCs w:val="24"/>
          <w:lang w:val="es"/>
        </w:rPr>
        <w:t xml:space="preserve"> Assistance)</w:t>
      </w:r>
      <w:r w:rsidRPr="00C324A5">
        <w:rPr>
          <w:sz w:val="24"/>
          <w:szCs w:val="24"/>
          <w:lang w:val="es"/>
        </w:rPr>
        <w:t xml:space="preserve"> – </w:t>
      </w:r>
      <w:r w:rsidRPr="00C324A5">
        <w:rPr>
          <w:b/>
          <w:bCs/>
          <w:sz w:val="24"/>
          <w:szCs w:val="24"/>
          <w:lang w:val="es"/>
        </w:rPr>
        <w:t>NO NECESITA SER DOCUMENTADO</w:t>
      </w:r>
      <w:r w:rsidRPr="00C324A5">
        <w:rPr>
          <w:sz w:val="24"/>
          <w:szCs w:val="24"/>
          <w:lang w:val="es"/>
        </w:rPr>
        <w:t>.  Ofrece a los hogares calificados un</w:t>
      </w:r>
      <w:r w:rsidR="00C324A5" w:rsidRPr="00C324A5">
        <w:rPr>
          <w:color w:val="333333"/>
          <w:sz w:val="24"/>
          <w:szCs w:val="24"/>
          <w:shd w:val="clear" w:color="auto" w:fill="FFFFFF"/>
          <w:lang w:val="es"/>
        </w:rPr>
        <w:t xml:space="preserve"> descuento mensual del 18% solo en electricidad. Debe ser un hogar con tres o más personas.</w:t>
      </w:r>
      <w:r>
        <w:rPr>
          <w:lang w:val="es"/>
        </w:rPr>
        <w:t xml:space="preserve"> </w:t>
      </w:r>
      <w:r w:rsidRPr="00C324A5">
        <w:rPr>
          <w:sz w:val="24"/>
          <w:szCs w:val="24"/>
          <w:lang w:val="es"/>
        </w:rPr>
        <w:t xml:space="preserve"> Válido por 2 años - recordatorio para la reaplicación 3 meses antes de que </w:t>
      </w:r>
      <w:r w:rsidR="006A1D22">
        <w:rPr>
          <w:sz w:val="24"/>
          <w:szCs w:val="24"/>
          <w:lang w:val="es"/>
        </w:rPr>
        <w:t>se vence</w:t>
      </w:r>
      <w:r w:rsidRPr="00C324A5">
        <w:rPr>
          <w:sz w:val="24"/>
          <w:szCs w:val="24"/>
          <w:lang w:val="es"/>
        </w:rPr>
        <w:t>. Llame a PG&amp;E al 1-800-743-5000 o solicite en línea a pge.com.</w:t>
      </w:r>
    </w:p>
    <w:p w14:paraId="403F883B" w14:textId="77777777" w:rsidR="00164559" w:rsidRPr="006A1D22" w:rsidRDefault="00164559" w:rsidP="00164559">
      <w:pPr>
        <w:rPr>
          <w:sz w:val="24"/>
          <w:szCs w:val="26"/>
          <w:lang w:val="es-CO"/>
        </w:rPr>
      </w:pPr>
    </w:p>
    <w:p w14:paraId="7521E564" w14:textId="7CD0CCBD" w:rsidR="00164559" w:rsidRPr="006A1D22" w:rsidRDefault="00164559" w:rsidP="00164559">
      <w:pPr>
        <w:pStyle w:val="ListParagraph"/>
        <w:numPr>
          <w:ilvl w:val="0"/>
          <w:numId w:val="1"/>
        </w:numPr>
        <w:ind w:left="540"/>
        <w:rPr>
          <w:sz w:val="24"/>
          <w:szCs w:val="26"/>
          <w:lang w:val="es-CO"/>
        </w:rPr>
      </w:pPr>
      <w:r w:rsidRPr="00164559">
        <w:rPr>
          <w:b/>
          <w:bCs/>
          <w:sz w:val="24"/>
          <w:szCs w:val="26"/>
          <w:lang w:val="es"/>
        </w:rPr>
        <w:t>Asignación médica</w:t>
      </w:r>
      <w:r>
        <w:rPr>
          <w:sz w:val="24"/>
          <w:szCs w:val="26"/>
          <w:lang w:val="es"/>
        </w:rPr>
        <w:t>:</w:t>
      </w:r>
      <w:r w:rsidRPr="00164559">
        <w:rPr>
          <w:b/>
          <w:bCs/>
          <w:sz w:val="24"/>
          <w:szCs w:val="26"/>
          <w:lang w:val="es"/>
        </w:rPr>
        <w:t xml:space="preserve"> NO ES NECESARIO QUE ESTÉ DOCCUMENTADO</w:t>
      </w:r>
      <w:r>
        <w:rPr>
          <w:sz w:val="24"/>
          <w:szCs w:val="26"/>
          <w:lang w:val="es"/>
        </w:rPr>
        <w:t xml:space="preserve">. </w:t>
      </w:r>
      <w:r>
        <w:rPr>
          <w:lang w:val="es"/>
        </w:rPr>
        <w:t xml:space="preserve"> </w:t>
      </w:r>
      <w:r w:rsidRPr="00177134">
        <w:rPr>
          <w:sz w:val="24"/>
          <w:szCs w:val="26"/>
          <w:lang w:val="es"/>
        </w:rPr>
        <w:t xml:space="preserve">Obtenga cantidades adicionales de energía al precio más bajo para clientes residenciales. Un médico con licencia de California debe certificar que un residente de tiempo completo en su hogar tiene una afección médica con necesidades especiales. Aunque no se mencionan específicamente, las condiciones médicas pueden impedir o posponer el </w:t>
      </w:r>
      <w:r w:rsidR="006A1D22">
        <w:rPr>
          <w:sz w:val="24"/>
          <w:szCs w:val="26"/>
          <w:lang w:val="es"/>
        </w:rPr>
        <w:t>corte de electricidad</w:t>
      </w:r>
      <w:r w:rsidRPr="00177134">
        <w:rPr>
          <w:sz w:val="24"/>
          <w:szCs w:val="26"/>
          <w:lang w:val="es"/>
        </w:rPr>
        <w:t xml:space="preserve">. </w:t>
      </w:r>
      <w:r>
        <w:rPr>
          <w:lang w:val="es"/>
        </w:rPr>
        <w:t xml:space="preserve"> </w:t>
      </w:r>
      <w:r w:rsidR="00FD2157">
        <w:rPr>
          <w:sz w:val="24"/>
          <w:szCs w:val="26"/>
          <w:lang w:val="es"/>
        </w:rPr>
        <w:t>Llame a PG&amp;E al 1-800-743-5000 o solicite</w:t>
      </w:r>
      <w:r>
        <w:rPr>
          <w:lang w:val="es"/>
        </w:rPr>
        <w:t xml:space="preserve"> en </w:t>
      </w:r>
      <w:r w:rsidR="003614C6">
        <w:rPr>
          <w:sz w:val="24"/>
          <w:szCs w:val="26"/>
          <w:lang w:val="es"/>
        </w:rPr>
        <w:t>línea</w:t>
      </w:r>
      <w:r w:rsidR="00FD2157">
        <w:rPr>
          <w:sz w:val="24"/>
          <w:szCs w:val="26"/>
          <w:lang w:val="es"/>
        </w:rPr>
        <w:t xml:space="preserve"> a pge.com.</w:t>
      </w:r>
    </w:p>
    <w:p w14:paraId="2C426F9E" w14:textId="77777777" w:rsidR="00164559" w:rsidRPr="006A1D22" w:rsidRDefault="00164559" w:rsidP="00164559">
      <w:pPr>
        <w:rPr>
          <w:sz w:val="24"/>
          <w:szCs w:val="26"/>
          <w:lang w:val="es-CO"/>
        </w:rPr>
      </w:pPr>
    </w:p>
    <w:p w14:paraId="1E1C8F79" w14:textId="04B835BB" w:rsidR="00164559" w:rsidRPr="006A1D22" w:rsidRDefault="00164559" w:rsidP="00164559">
      <w:pPr>
        <w:pStyle w:val="ListParagraph"/>
        <w:numPr>
          <w:ilvl w:val="0"/>
          <w:numId w:val="1"/>
        </w:numPr>
        <w:ind w:left="540"/>
        <w:rPr>
          <w:sz w:val="24"/>
          <w:szCs w:val="26"/>
          <w:lang w:val="es-CO"/>
        </w:rPr>
      </w:pPr>
      <w:r w:rsidRPr="00FD2157">
        <w:rPr>
          <w:b/>
          <w:bCs/>
          <w:sz w:val="24"/>
          <w:szCs w:val="26"/>
          <w:lang w:val="es"/>
        </w:rPr>
        <w:t>Plan de pago equilibrado</w:t>
      </w:r>
      <w:r w:rsidRPr="00FD2157">
        <w:rPr>
          <w:sz w:val="24"/>
          <w:szCs w:val="26"/>
          <w:lang w:val="es"/>
        </w:rPr>
        <w:t xml:space="preserve"> – </w:t>
      </w:r>
      <w:r w:rsidRPr="00FD2157">
        <w:rPr>
          <w:b/>
          <w:bCs/>
          <w:sz w:val="24"/>
          <w:szCs w:val="26"/>
          <w:lang w:val="es"/>
        </w:rPr>
        <w:t xml:space="preserve">NO </w:t>
      </w:r>
      <w:r w:rsidR="006A1D22" w:rsidRPr="00164559">
        <w:rPr>
          <w:b/>
          <w:bCs/>
          <w:sz w:val="24"/>
          <w:szCs w:val="26"/>
          <w:lang w:val="es"/>
        </w:rPr>
        <w:t>NECESITA SER DOCUMENTADO</w:t>
      </w:r>
      <w:r w:rsidRPr="00FD2157">
        <w:rPr>
          <w:b/>
          <w:bCs/>
          <w:sz w:val="24"/>
          <w:szCs w:val="26"/>
          <w:lang w:val="es"/>
        </w:rPr>
        <w:t>.</w:t>
      </w:r>
      <w:r w:rsidRPr="00FD2157">
        <w:rPr>
          <w:sz w:val="24"/>
          <w:szCs w:val="26"/>
          <w:lang w:val="es"/>
        </w:rPr>
        <w:t xml:space="preserve"> Nivela sus pagos mensuales, por lo que si su consumo de energía cambia significativamente de una temporada a otra, no verá grandes picos en sus facturas.</w:t>
      </w:r>
      <w:r>
        <w:rPr>
          <w:lang w:val="es"/>
        </w:rPr>
        <w:t xml:space="preserve"> </w:t>
      </w:r>
      <w:r w:rsidR="00FD2157">
        <w:rPr>
          <w:sz w:val="24"/>
          <w:szCs w:val="26"/>
          <w:lang w:val="es"/>
        </w:rPr>
        <w:t xml:space="preserve"> Llame a PG&amp;E al 1-800-743-5000 o solicite </w:t>
      </w:r>
      <w:r>
        <w:rPr>
          <w:lang w:val="es"/>
        </w:rPr>
        <w:t xml:space="preserve">en </w:t>
      </w:r>
      <w:r w:rsidR="003614C6">
        <w:rPr>
          <w:sz w:val="24"/>
          <w:szCs w:val="26"/>
          <w:lang w:val="es"/>
        </w:rPr>
        <w:t>línea</w:t>
      </w:r>
      <w:r w:rsidR="00FD2157">
        <w:rPr>
          <w:sz w:val="24"/>
          <w:szCs w:val="26"/>
          <w:lang w:val="es"/>
        </w:rPr>
        <w:t xml:space="preserve"> a pge.com.</w:t>
      </w:r>
    </w:p>
    <w:p w14:paraId="587E355D" w14:textId="77777777" w:rsidR="00FD2157" w:rsidRPr="006A1D22" w:rsidRDefault="00FD2157" w:rsidP="00FD2157">
      <w:pPr>
        <w:rPr>
          <w:sz w:val="24"/>
          <w:szCs w:val="26"/>
          <w:lang w:val="es-CO"/>
        </w:rPr>
      </w:pPr>
    </w:p>
    <w:p w14:paraId="09D59560" w14:textId="41F5EA27" w:rsidR="00A8569D" w:rsidRPr="006A1D22" w:rsidRDefault="00A8569D" w:rsidP="004B229C">
      <w:pPr>
        <w:pStyle w:val="ListParagraph"/>
        <w:numPr>
          <w:ilvl w:val="0"/>
          <w:numId w:val="1"/>
        </w:numPr>
        <w:ind w:left="540"/>
        <w:rPr>
          <w:sz w:val="24"/>
          <w:szCs w:val="26"/>
          <w:lang w:val="es-CO"/>
        </w:rPr>
      </w:pPr>
      <w:r w:rsidRPr="006A1D22">
        <w:rPr>
          <w:b/>
          <w:bCs/>
          <w:sz w:val="24"/>
          <w:szCs w:val="26"/>
          <w:lang w:val="es"/>
        </w:rPr>
        <w:t>Arreglos</w:t>
      </w:r>
      <w:r w:rsidRPr="006A1D22">
        <w:rPr>
          <w:b/>
          <w:sz w:val="24"/>
          <w:szCs w:val="26"/>
          <w:lang w:val="es"/>
        </w:rPr>
        <w:t xml:space="preserve"> de pago</w:t>
      </w:r>
      <w:r w:rsidRPr="00177134">
        <w:rPr>
          <w:sz w:val="24"/>
          <w:szCs w:val="26"/>
          <w:lang w:val="es"/>
        </w:rPr>
        <w:t xml:space="preserve"> – </w:t>
      </w:r>
      <w:r w:rsidR="00164559" w:rsidRPr="00164559">
        <w:rPr>
          <w:b/>
          <w:bCs/>
          <w:sz w:val="24"/>
          <w:szCs w:val="26"/>
          <w:lang w:val="es"/>
        </w:rPr>
        <w:t>NO NECESITA SER DOCUMENTADO</w:t>
      </w:r>
      <w:r w:rsidR="00164559">
        <w:rPr>
          <w:sz w:val="24"/>
          <w:szCs w:val="26"/>
          <w:lang w:val="es"/>
        </w:rPr>
        <w:t xml:space="preserve">. </w:t>
      </w:r>
      <w:r w:rsidR="006A1D22">
        <w:rPr>
          <w:sz w:val="24"/>
          <w:szCs w:val="26"/>
          <w:lang w:val="es"/>
        </w:rPr>
        <w:t>Ponerse</w:t>
      </w:r>
      <w:r w:rsidRPr="00177134">
        <w:rPr>
          <w:sz w:val="24"/>
          <w:szCs w:val="26"/>
          <w:lang w:val="es"/>
        </w:rPr>
        <w:t xml:space="preserve"> en contacto </w:t>
      </w:r>
      <w:r>
        <w:rPr>
          <w:lang w:val="es"/>
        </w:rPr>
        <w:t xml:space="preserve">con </w:t>
      </w:r>
      <w:r w:rsidR="00F123BB">
        <w:rPr>
          <w:sz w:val="24"/>
          <w:szCs w:val="26"/>
          <w:lang w:val="es"/>
        </w:rPr>
        <w:t>PG&amp;E</w:t>
      </w:r>
      <w:r w:rsidRPr="00177134">
        <w:rPr>
          <w:sz w:val="24"/>
          <w:szCs w:val="26"/>
          <w:lang w:val="es"/>
        </w:rPr>
        <w:t xml:space="preserve"> con una solicitud de distribución vencida durante 4 meses (o con la aprobación del Supervisor tal vez más de 12 meses). </w:t>
      </w:r>
      <w:r>
        <w:rPr>
          <w:lang w:val="es"/>
        </w:rPr>
        <w:t xml:space="preserve"> </w:t>
      </w:r>
      <w:r w:rsidR="00FD2157">
        <w:rPr>
          <w:sz w:val="24"/>
          <w:szCs w:val="26"/>
          <w:lang w:val="es"/>
        </w:rPr>
        <w:t xml:space="preserve">Llame a PG&amp;E al 1-800-743-5000 o </w:t>
      </w:r>
      <w:proofErr w:type="gramStart"/>
      <w:r w:rsidR="00FD2157">
        <w:rPr>
          <w:sz w:val="24"/>
          <w:szCs w:val="26"/>
          <w:lang w:val="es"/>
        </w:rPr>
        <w:t xml:space="preserve">solicite </w:t>
      </w:r>
      <w:r>
        <w:rPr>
          <w:lang w:val="es"/>
        </w:rPr>
        <w:t xml:space="preserve"> en</w:t>
      </w:r>
      <w:proofErr w:type="gramEnd"/>
      <w:r>
        <w:rPr>
          <w:lang w:val="es"/>
        </w:rPr>
        <w:t xml:space="preserve"> </w:t>
      </w:r>
      <w:r w:rsidR="003614C6">
        <w:rPr>
          <w:sz w:val="24"/>
          <w:szCs w:val="26"/>
          <w:lang w:val="es"/>
        </w:rPr>
        <w:t>línea</w:t>
      </w:r>
      <w:r w:rsidR="00FD2157">
        <w:rPr>
          <w:sz w:val="24"/>
          <w:szCs w:val="26"/>
          <w:lang w:val="es"/>
        </w:rPr>
        <w:t xml:space="preserve"> a pge.com.</w:t>
      </w:r>
    </w:p>
    <w:p w14:paraId="61D0352D" w14:textId="77777777" w:rsidR="00A8569D" w:rsidRPr="006A1D22" w:rsidRDefault="00A8569D" w:rsidP="00A8569D">
      <w:pPr>
        <w:ind w:left="540"/>
        <w:rPr>
          <w:sz w:val="24"/>
          <w:szCs w:val="26"/>
          <w:lang w:val="es-CO"/>
        </w:rPr>
      </w:pPr>
    </w:p>
    <w:p w14:paraId="6B5975B5" w14:textId="721E91B7" w:rsidR="00A8569D" w:rsidRPr="006A1D22" w:rsidRDefault="00A8569D" w:rsidP="00A8569D">
      <w:pPr>
        <w:pStyle w:val="ListParagraph"/>
        <w:numPr>
          <w:ilvl w:val="0"/>
          <w:numId w:val="1"/>
        </w:numPr>
        <w:ind w:left="540"/>
        <w:rPr>
          <w:sz w:val="24"/>
          <w:szCs w:val="26"/>
          <w:lang w:val="es-CO"/>
        </w:rPr>
      </w:pPr>
      <w:r w:rsidRPr="006A1D22">
        <w:rPr>
          <w:b/>
          <w:bCs/>
          <w:sz w:val="24"/>
          <w:szCs w:val="26"/>
          <w:lang w:val="es"/>
        </w:rPr>
        <w:t>Programa de Compromiso de PG&amp;E</w:t>
      </w:r>
      <w:r w:rsidRPr="006A1D22">
        <w:rPr>
          <w:sz w:val="24"/>
          <w:szCs w:val="26"/>
          <w:lang w:val="es"/>
        </w:rPr>
        <w:t xml:space="preserve"> – </w:t>
      </w:r>
      <w:r w:rsidR="00707779" w:rsidRPr="006A1D22">
        <w:rPr>
          <w:b/>
          <w:bCs/>
          <w:sz w:val="24"/>
          <w:szCs w:val="26"/>
          <w:lang w:val="es"/>
        </w:rPr>
        <w:t>NO NECESITA SER DOCUMENTADO</w:t>
      </w:r>
      <w:r w:rsidR="00707779" w:rsidRPr="006A1D22">
        <w:rPr>
          <w:sz w:val="24"/>
          <w:szCs w:val="26"/>
          <w:lang w:val="es"/>
        </w:rPr>
        <w:t xml:space="preserve">. </w:t>
      </w:r>
      <w:r w:rsidR="006A1D22" w:rsidRPr="006A1D22">
        <w:rPr>
          <w:sz w:val="24"/>
          <w:szCs w:val="26"/>
          <w:lang w:val="es"/>
        </w:rPr>
        <w:t xml:space="preserve">Con la </w:t>
      </w:r>
      <w:r w:rsidRPr="006A1D22">
        <w:rPr>
          <w:sz w:val="24"/>
          <w:szCs w:val="26"/>
          <w:lang w:val="es"/>
        </w:rPr>
        <w:t>solicitud</w:t>
      </w:r>
      <w:r w:rsidR="006A1D22" w:rsidRPr="006A1D22">
        <w:rPr>
          <w:sz w:val="24"/>
          <w:szCs w:val="26"/>
          <w:lang w:val="es"/>
        </w:rPr>
        <w:t xml:space="preserve"> y/o </w:t>
      </w:r>
      <w:r w:rsidRPr="006A1D22">
        <w:rPr>
          <w:sz w:val="24"/>
          <w:szCs w:val="26"/>
          <w:lang w:val="es"/>
        </w:rPr>
        <w:t xml:space="preserve">aprobación </w:t>
      </w:r>
      <w:r w:rsidR="006A1D22" w:rsidRPr="006A1D22">
        <w:rPr>
          <w:sz w:val="24"/>
          <w:szCs w:val="26"/>
          <w:lang w:val="es"/>
        </w:rPr>
        <w:t>de PG&amp;E,</w:t>
      </w:r>
      <w:r w:rsidRPr="006A1D22">
        <w:rPr>
          <w:sz w:val="24"/>
          <w:szCs w:val="26"/>
          <w:lang w:val="es"/>
        </w:rPr>
        <w:t xml:space="preserve"> permite </w:t>
      </w:r>
      <w:r w:rsidR="006A1D22" w:rsidRPr="006A1D22">
        <w:rPr>
          <w:lang w:val="es"/>
        </w:rPr>
        <w:t>que</w:t>
      </w:r>
      <w:r w:rsidRPr="006A1D22">
        <w:rPr>
          <w:lang w:val="es"/>
        </w:rPr>
        <w:t xml:space="preserve"> las conferencias </w:t>
      </w:r>
      <w:r w:rsidR="00A03CF3" w:rsidRPr="006A1D22">
        <w:rPr>
          <w:sz w:val="24"/>
          <w:szCs w:val="26"/>
          <w:lang w:val="es"/>
        </w:rPr>
        <w:t xml:space="preserve">SVdP </w:t>
      </w:r>
      <w:r w:rsidR="006A1D22" w:rsidRPr="006A1D22">
        <w:rPr>
          <w:sz w:val="24"/>
          <w:szCs w:val="26"/>
          <w:lang w:val="es"/>
        </w:rPr>
        <w:t xml:space="preserve">se </w:t>
      </w:r>
      <w:r w:rsidRPr="006A1D22">
        <w:rPr>
          <w:sz w:val="24"/>
          <w:szCs w:val="26"/>
          <w:lang w:val="es"/>
        </w:rPr>
        <w:t>compromete</w:t>
      </w:r>
      <w:r w:rsidR="006A1D22" w:rsidRPr="006A1D22">
        <w:rPr>
          <w:sz w:val="24"/>
          <w:szCs w:val="26"/>
          <w:lang w:val="es"/>
        </w:rPr>
        <w:t>n</w:t>
      </w:r>
      <w:r w:rsidRPr="006A1D22">
        <w:rPr>
          <w:sz w:val="24"/>
          <w:szCs w:val="26"/>
          <w:lang w:val="es"/>
        </w:rPr>
        <w:t xml:space="preserve"> a pagar la factura de PG&amp;E de alguien a través de Internet o por teléfono y realizar el pago mediante cheque más tarde. Vea la carta modelo de PG&amp;E. </w:t>
      </w:r>
      <w:r w:rsidR="006A1D22">
        <w:rPr>
          <w:lang w:val="es"/>
        </w:rPr>
        <w:t>Esto requiere aprobación de la conferencia de SVdP y el cliente no puede comprometer a la conferencia.</w:t>
      </w:r>
      <w:bookmarkStart w:id="0" w:name="_GoBack"/>
      <w:bookmarkEnd w:id="0"/>
    </w:p>
    <w:p w14:paraId="492BF74A" w14:textId="77777777" w:rsidR="006A1D22" w:rsidRPr="006A1D22" w:rsidRDefault="006A1D22" w:rsidP="006A1D22">
      <w:pPr>
        <w:rPr>
          <w:sz w:val="24"/>
          <w:szCs w:val="26"/>
          <w:lang w:val="es-CO"/>
        </w:rPr>
      </w:pPr>
    </w:p>
    <w:p w14:paraId="74965B4F" w14:textId="1B43AAF7" w:rsidR="004B229C" w:rsidRPr="006A1D22" w:rsidRDefault="00A8569D" w:rsidP="004B229C">
      <w:pPr>
        <w:pStyle w:val="ListParagraph"/>
        <w:numPr>
          <w:ilvl w:val="0"/>
          <w:numId w:val="1"/>
        </w:numPr>
        <w:ind w:left="540"/>
        <w:rPr>
          <w:sz w:val="24"/>
          <w:szCs w:val="26"/>
          <w:lang w:val="es-CO"/>
        </w:rPr>
      </w:pPr>
      <w:r w:rsidRPr="00164559">
        <w:rPr>
          <w:b/>
          <w:bCs/>
          <w:sz w:val="24"/>
          <w:szCs w:val="26"/>
          <w:lang w:val="es"/>
        </w:rPr>
        <w:t>Programa de Asistencia de Ahorro de Energía</w:t>
      </w:r>
      <w:r w:rsidRPr="00177134">
        <w:rPr>
          <w:sz w:val="24"/>
          <w:szCs w:val="26"/>
          <w:lang w:val="es"/>
        </w:rPr>
        <w:t xml:space="preserve"> - Proporciona a los clientes calificados mejoras de ahorro de energía sin cargo.</w:t>
      </w:r>
      <w:r>
        <w:rPr>
          <w:lang w:val="es"/>
        </w:rPr>
        <w:t xml:space="preserve"> </w:t>
      </w:r>
      <w:r w:rsidR="00FD2157">
        <w:rPr>
          <w:sz w:val="24"/>
          <w:szCs w:val="26"/>
          <w:lang w:val="es"/>
        </w:rPr>
        <w:t xml:space="preserve"> Llame a PG&amp;E al 1-800-743-5000 o solicite </w:t>
      </w:r>
      <w:r>
        <w:rPr>
          <w:lang w:val="es"/>
        </w:rPr>
        <w:t xml:space="preserve">en </w:t>
      </w:r>
      <w:r w:rsidR="003614C6">
        <w:rPr>
          <w:sz w:val="24"/>
          <w:szCs w:val="26"/>
          <w:lang w:val="es"/>
        </w:rPr>
        <w:t>línea</w:t>
      </w:r>
      <w:r w:rsidR="00FD2157">
        <w:rPr>
          <w:sz w:val="24"/>
          <w:szCs w:val="26"/>
          <w:lang w:val="es"/>
        </w:rPr>
        <w:t xml:space="preserve"> a pge.com.</w:t>
      </w:r>
    </w:p>
    <w:p w14:paraId="4739CADA" w14:textId="77777777" w:rsidR="004B229C" w:rsidRPr="006A1D22" w:rsidRDefault="004B229C" w:rsidP="004B229C">
      <w:pPr>
        <w:rPr>
          <w:sz w:val="24"/>
          <w:szCs w:val="26"/>
          <w:lang w:val="es-CO"/>
        </w:rPr>
      </w:pPr>
    </w:p>
    <w:p w14:paraId="50E25CF5" w14:textId="0F27EF6E" w:rsidR="00A8569D" w:rsidRPr="006A1D22" w:rsidRDefault="00A8569D" w:rsidP="004B229C">
      <w:pPr>
        <w:rPr>
          <w:sz w:val="24"/>
          <w:szCs w:val="26"/>
          <w:lang w:val="es-CO"/>
        </w:rPr>
      </w:pPr>
    </w:p>
    <w:p w14:paraId="17150397" w14:textId="77777777" w:rsidR="00A8569D" w:rsidRPr="006A1D22" w:rsidRDefault="00A8569D" w:rsidP="00A8569D">
      <w:pPr>
        <w:ind w:left="180"/>
        <w:rPr>
          <w:sz w:val="24"/>
          <w:szCs w:val="26"/>
          <w:lang w:val="es-CO"/>
        </w:rPr>
      </w:pPr>
    </w:p>
    <w:p w14:paraId="15E3C4A1" w14:textId="77777777" w:rsidR="00A8569D" w:rsidRPr="006A1D22" w:rsidRDefault="00A8569D" w:rsidP="00A8569D">
      <w:pPr>
        <w:pStyle w:val="ListParagraph"/>
        <w:rPr>
          <w:sz w:val="24"/>
          <w:szCs w:val="26"/>
          <w:lang w:val="es-CO"/>
        </w:rPr>
      </w:pPr>
    </w:p>
    <w:p w14:paraId="5DFB1E11" w14:textId="77777777" w:rsidR="00A8569D" w:rsidRPr="006A1D22" w:rsidRDefault="00A8569D" w:rsidP="00A8569D">
      <w:pPr>
        <w:pStyle w:val="EnvelopeReturn"/>
        <w:rPr>
          <w:rFonts w:ascii="Times New Roman" w:hAnsi="Times New Roman" w:cs="Times New Roman"/>
          <w:lang w:val="es-CO"/>
        </w:rPr>
      </w:pPr>
    </w:p>
    <w:p w14:paraId="05BD5A41" w14:textId="787C089E" w:rsidR="00A24413" w:rsidRPr="006A1D22" w:rsidRDefault="00A24413">
      <w:pPr>
        <w:rPr>
          <w:lang w:val="es-CO"/>
        </w:rPr>
      </w:pPr>
    </w:p>
    <w:sectPr w:rsidR="00A24413" w:rsidRPr="006A1D22" w:rsidSect="00B408E3">
      <w:pgSz w:w="12240" w:h="15840"/>
      <w:pgMar w:top="990" w:right="15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F44F8"/>
    <w:multiLevelType w:val="hybridMultilevel"/>
    <w:tmpl w:val="5552B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9D"/>
    <w:rsid w:val="00026F73"/>
    <w:rsid w:val="00110A6C"/>
    <w:rsid w:val="0013371D"/>
    <w:rsid w:val="00161870"/>
    <w:rsid w:val="00164559"/>
    <w:rsid w:val="001D0C33"/>
    <w:rsid w:val="0021680A"/>
    <w:rsid w:val="0023192C"/>
    <w:rsid w:val="002D2662"/>
    <w:rsid w:val="003614C6"/>
    <w:rsid w:val="00396014"/>
    <w:rsid w:val="003C0347"/>
    <w:rsid w:val="003D2518"/>
    <w:rsid w:val="004140A9"/>
    <w:rsid w:val="0045465C"/>
    <w:rsid w:val="00480E8C"/>
    <w:rsid w:val="004B229C"/>
    <w:rsid w:val="00545E03"/>
    <w:rsid w:val="00557606"/>
    <w:rsid w:val="005A28CC"/>
    <w:rsid w:val="006A1D22"/>
    <w:rsid w:val="00707779"/>
    <w:rsid w:val="007963F1"/>
    <w:rsid w:val="007B6D64"/>
    <w:rsid w:val="008116E8"/>
    <w:rsid w:val="00844E39"/>
    <w:rsid w:val="009243A2"/>
    <w:rsid w:val="00943A4C"/>
    <w:rsid w:val="009B6F81"/>
    <w:rsid w:val="009E2E9D"/>
    <w:rsid w:val="00A03CF3"/>
    <w:rsid w:val="00A15A3E"/>
    <w:rsid w:val="00A24413"/>
    <w:rsid w:val="00A351CE"/>
    <w:rsid w:val="00A70DEA"/>
    <w:rsid w:val="00A8569D"/>
    <w:rsid w:val="00AC4E9A"/>
    <w:rsid w:val="00AE348B"/>
    <w:rsid w:val="00B22456"/>
    <w:rsid w:val="00C324A5"/>
    <w:rsid w:val="00D346B4"/>
    <w:rsid w:val="00DA4A58"/>
    <w:rsid w:val="00DE1A06"/>
    <w:rsid w:val="00DF3FC2"/>
    <w:rsid w:val="00DF69A5"/>
    <w:rsid w:val="00E3724D"/>
    <w:rsid w:val="00EE6D7D"/>
    <w:rsid w:val="00F123BB"/>
    <w:rsid w:val="00F25E4B"/>
    <w:rsid w:val="00F338F9"/>
    <w:rsid w:val="00FA05F8"/>
    <w:rsid w:val="00FC5098"/>
    <w:rsid w:val="00FD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F783"/>
  <w15:chartTrackingRefBased/>
  <w15:docId w15:val="{FF509C47-F2D2-47FA-88D7-057C0DDC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69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69D"/>
    <w:pPr>
      <w:ind w:left="720"/>
    </w:pPr>
  </w:style>
  <w:style w:type="paragraph" w:styleId="EnvelopeReturn">
    <w:name w:val="envelope return"/>
    <w:basedOn w:val="Normal"/>
    <w:uiPriority w:val="99"/>
    <w:semiHidden/>
    <w:unhideWhenUsed/>
    <w:rsid w:val="00A8569D"/>
    <w:rPr>
      <w:rFonts w:ascii="Arial" w:hAnsi="Arial" w:cs="Arial"/>
      <w:sz w:val="24"/>
      <w:szCs w:val="24"/>
    </w:rPr>
  </w:style>
  <w:style w:type="paragraph" w:styleId="BalloonText">
    <w:name w:val="Balloon Text"/>
    <w:basedOn w:val="Normal"/>
    <w:link w:val="BalloonTextChar"/>
    <w:uiPriority w:val="99"/>
    <w:semiHidden/>
    <w:unhideWhenUsed/>
    <w:rsid w:val="00A85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69D"/>
    <w:rPr>
      <w:rFonts w:ascii="Segoe UI" w:hAnsi="Segoe UI" w:cs="Segoe UI"/>
      <w:sz w:val="18"/>
      <w:szCs w:val="18"/>
    </w:rPr>
  </w:style>
  <w:style w:type="character" w:styleId="PlaceholderText">
    <w:name w:val="Placeholder Text"/>
    <w:basedOn w:val="DefaultParagraphFont"/>
    <w:uiPriority w:val="99"/>
    <w:semiHidden/>
    <w:rsid w:val="006A1D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818</Words>
  <Characters>4140</Characters>
  <Application>Microsoft Office Word</Application>
  <DocSecurity>0</DocSecurity>
  <Lines>86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Dasso</dc:creator>
  <cp:keywords/>
  <dc:description/>
  <cp:lastModifiedBy>Claudia</cp:lastModifiedBy>
  <cp:revision>1</cp:revision>
  <cp:lastPrinted>2022-09-15T17:50:00Z</cp:lastPrinted>
  <dcterms:created xsi:type="dcterms:W3CDTF">2022-09-15T17:51:00Z</dcterms:created>
  <dcterms:modified xsi:type="dcterms:W3CDTF">2022-09-28T17:08:00Z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e2d9333bc8175d420e11381814ad093fbf446ef979f602d2498c04d8a81d00b2</vt:lpwstr>
  </property>
</Properties>
</file>