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1751" w14:textId="7F652D00" w:rsidR="00DD74E0" w:rsidRDefault="00AA063A" w:rsidP="001B1CB8">
      <w:pPr>
        <w:jc w:val="center"/>
        <w:rPr>
          <w:rFonts w:ascii="Times New Roman" w:hAnsi="Times New Roman" w:cs="Times New Roman"/>
          <w:b/>
          <w:bCs/>
          <w:sz w:val="28"/>
          <w:szCs w:val="28"/>
        </w:rPr>
      </w:pPr>
      <w:r w:rsidRPr="00AA063A">
        <w:rPr>
          <w:rFonts w:ascii="Times New Roman" w:hAnsi="Times New Roman" w:cs="Times New Roman"/>
          <w:b/>
          <w:bCs/>
          <w:sz w:val="28"/>
          <w:szCs w:val="28"/>
        </w:rPr>
        <w:t>SPECIAL WORKS ANNUAL REPORT</w:t>
      </w:r>
    </w:p>
    <w:p w14:paraId="143774C3" w14:textId="523587FD" w:rsidR="006D6F59" w:rsidRPr="006D6F59" w:rsidRDefault="006D6F59" w:rsidP="001B1CB8">
      <w:pPr>
        <w:jc w:val="cente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6D6F59">
        <w:rPr>
          <w:rFonts w:ascii="Times New Roman" w:hAnsi="Times New Roman" w:cs="Times New Roman"/>
          <w:sz w:val="28"/>
          <w:szCs w:val="28"/>
        </w:rPr>
        <w:t>Updated 9-2-25</w:t>
      </w:r>
    </w:p>
    <w:p w14:paraId="007BDDAE" w14:textId="62A72763" w:rsidR="001B1CB8" w:rsidRPr="001B1CB8" w:rsidRDefault="001B1CB8">
      <w:pPr>
        <w:rPr>
          <w:rFonts w:ascii="Times New Roman" w:hAnsi="Times New Roman" w:cs="Times New Roman"/>
          <w:b/>
          <w:bCs/>
          <w:sz w:val="24"/>
          <w:szCs w:val="24"/>
          <w:u w:val="single"/>
        </w:rPr>
      </w:pPr>
      <w:r w:rsidRPr="001B1CB8">
        <w:rPr>
          <w:rFonts w:ascii="Times New Roman" w:hAnsi="Times New Roman" w:cs="Times New Roman"/>
          <w:b/>
          <w:bCs/>
          <w:sz w:val="24"/>
          <w:szCs w:val="24"/>
          <w:u w:val="single"/>
        </w:rPr>
        <w:t>OVERVIEW</w:t>
      </w:r>
    </w:p>
    <w:p w14:paraId="27F2B797" w14:textId="43DB5E6C" w:rsidR="00AA063A" w:rsidRDefault="00AA063A">
      <w:pPr>
        <w:rPr>
          <w:rFonts w:ascii="Times New Roman" w:hAnsi="Times New Roman" w:cs="Times New Roman"/>
          <w:sz w:val="24"/>
          <w:szCs w:val="24"/>
        </w:rPr>
      </w:pPr>
      <w:r>
        <w:rPr>
          <w:rFonts w:ascii="Times New Roman" w:hAnsi="Times New Roman" w:cs="Times New Roman"/>
          <w:sz w:val="24"/>
          <w:szCs w:val="24"/>
        </w:rPr>
        <w:t xml:space="preserve">The District Council has been derelict in not doing the National annual report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w:t>
      </w:r>
      <w:proofErr w:type="gramStart"/>
      <w:r w:rsidR="001B1CB8">
        <w:rPr>
          <w:rFonts w:ascii="Times New Roman" w:hAnsi="Times New Roman" w:cs="Times New Roman"/>
          <w:sz w:val="24"/>
          <w:szCs w:val="24"/>
        </w:rPr>
        <w:t>pantries</w:t>
      </w:r>
      <w:proofErr w:type="gramEnd"/>
      <w:r>
        <w:rPr>
          <w:rFonts w:ascii="Times New Roman" w:hAnsi="Times New Roman" w:cs="Times New Roman"/>
          <w:sz w:val="24"/>
          <w:szCs w:val="24"/>
        </w:rPr>
        <w:t xml:space="preserve"> that are in the District.  It has been decided that in October 2024 those conferences that </w:t>
      </w:r>
      <w:r w:rsidR="001B1CB8">
        <w:rPr>
          <w:rFonts w:ascii="Times New Roman" w:hAnsi="Times New Roman" w:cs="Times New Roman"/>
          <w:sz w:val="24"/>
          <w:szCs w:val="24"/>
        </w:rPr>
        <w:t>have pantries</w:t>
      </w:r>
      <w:r>
        <w:rPr>
          <w:rFonts w:ascii="Times New Roman" w:hAnsi="Times New Roman" w:cs="Times New Roman"/>
          <w:sz w:val="24"/>
          <w:szCs w:val="24"/>
        </w:rPr>
        <w:t xml:space="preserve"> will need to submit one for the 2023-24 fiscal year.  Hopefully this is not too much of a burden on the conferences since it only needs nine numbers and most of th</w:t>
      </w:r>
      <w:r w:rsidR="0039432D">
        <w:rPr>
          <w:rFonts w:ascii="Times New Roman" w:hAnsi="Times New Roman" w:cs="Times New Roman"/>
          <w:sz w:val="24"/>
          <w:szCs w:val="24"/>
        </w:rPr>
        <w:t>o</w:t>
      </w:r>
      <w:r>
        <w:rPr>
          <w:rFonts w:ascii="Times New Roman" w:hAnsi="Times New Roman" w:cs="Times New Roman"/>
          <w:sz w:val="24"/>
          <w:szCs w:val="24"/>
        </w:rPr>
        <w:t xml:space="preserve">se numbers are already </w:t>
      </w:r>
      <w:r w:rsidR="00CC2C68">
        <w:rPr>
          <w:rFonts w:ascii="Times New Roman" w:hAnsi="Times New Roman" w:cs="Times New Roman"/>
          <w:sz w:val="24"/>
          <w:szCs w:val="24"/>
        </w:rPr>
        <w:t>i</w:t>
      </w:r>
      <w:r>
        <w:rPr>
          <w:rFonts w:ascii="Times New Roman" w:hAnsi="Times New Roman" w:cs="Times New Roman"/>
          <w:sz w:val="24"/>
          <w:szCs w:val="24"/>
        </w:rPr>
        <w:t>n the annual report.</w:t>
      </w:r>
    </w:p>
    <w:p w14:paraId="02ABA0C9" w14:textId="685617DA" w:rsidR="001B1CB8" w:rsidRPr="001B1CB8" w:rsidRDefault="001B1CB8">
      <w:pPr>
        <w:rPr>
          <w:rFonts w:ascii="Times New Roman" w:hAnsi="Times New Roman" w:cs="Times New Roman"/>
          <w:b/>
          <w:bCs/>
          <w:sz w:val="24"/>
          <w:szCs w:val="24"/>
          <w:u w:val="single"/>
        </w:rPr>
      </w:pPr>
      <w:r w:rsidRPr="001B1CB8">
        <w:rPr>
          <w:rFonts w:ascii="Times New Roman" w:hAnsi="Times New Roman" w:cs="Times New Roman"/>
          <w:b/>
          <w:bCs/>
          <w:sz w:val="24"/>
          <w:szCs w:val="24"/>
          <w:u w:val="single"/>
        </w:rPr>
        <w:t>BACKGROUND</w:t>
      </w:r>
    </w:p>
    <w:p w14:paraId="60D44056" w14:textId="332A796F" w:rsidR="001B1CB8" w:rsidRDefault="001B1CB8">
      <w:pPr>
        <w:rPr>
          <w:rFonts w:ascii="Times New Roman" w:hAnsi="Times New Roman" w:cs="Times New Roman"/>
          <w:sz w:val="24"/>
          <w:szCs w:val="24"/>
        </w:rPr>
      </w:pPr>
      <w:r>
        <w:rPr>
          <w:rFonts w:ascii="Times New Roman" w:hAnsi="Times New Roman" w:cs="Times New Roman"/>
          <w:sz w:val="24"/>
          <w:szCs w:val="24"/>
        </w:rPr>
        <w:t xml:space="preserve">A Special Work is defined as </w:t>
      </w:r>
      <w:r w:rsidRPr="001B1CB8">
        <w:rPr>
          <w:rFonts w:ascii="Times New Roman" w:hAnsi="Times New Roman" w:cs="Times New Roman"/>
          <w:sz w:val="24"/>
          <w:szCs w:val="24"/>
        </w:rPr>
        <w:t>something you devote a special location and people resources all year around.  Otherwise, it is considered a project</w:t>
      </w:r>
      <w:r>
        <w:rPr>
          <w:rFonts w:ascii="Times New Roman" w:hAnsi="Times New Roman" w:cs="Times New Roman"/>
          <w:sz w:val="24"/>
          <w:szCs w:val="24"/>
        </w:rPr>
        <w:t xml:space="preserve">.  A pantry fits perfectly into this definition.  </w:t>
      </w:r>
      <w:r w:rsidR="00035FDC">
        <w:rPr>
          <w:rFonts w:ascii="Times New Roman" w:hAnsi="Times New Roman" w:cs="Times New Roman"/>
          <w:sz w:val="24"/>
          <w:szCs w:val="24"/>
        </w:rPr>
        <w:t>I</w:t>
      </w:r>
      <w:r w:rsidR="00E076E0">
        <w:rPr>
          <w:rFonts w:ascii="Times New Roman" w:hAnsi="Times New Roman" w:cs="Times New Roman"/>
          <w:sz w:val="24"/>
          <w:szCs w:val="24"/>
        </w:rPr>
        <w:t>f you give out turkeys at Christmas, that is not a Special Work, but a project.</w:t>
      </w:r>
      <w:r w:rsidR="00035FDC">
        <w:rPr>
          <w:rFonts w:ascii="Times New Roman" w:hAnsi="Times New Roman" w:cs="Times New Roman"/>
          <w:sz w:val="24"/>
          <w:szCs w:val="24"/>
        </w:rPr>
        <w:t xml:space="preserve">  </w:t>
      </w:r>
      <w:r w:rsidR="00AC6B6C">
        <w:rPr>
          <w:rFonts w:ascii="Times New Roman" w:hAnsi="Times New Roman" w:cs="Times New Roman"/>
          <w:sz w:val="24"/>
          <w:szCs w:val="24"/>
        </w:rPr>
        <w:t xml:space="preserve">Unless you do it </w:t>
      </w:r>
      <w:r w:rsidR="00E60ACB">
        <w:rPr>
          <w:rFonts w:ascii="Times New Roman" w:hAnsi="Times New Roman" w:cs="Times New Roman"/>
          <w:sz w:val="24"/>
          <w:szCs w:val="24"/>
        </w:rPr>
        <w:t xml:space="preserve">at the same time </w:t>
      </w:r>
      <w:r w:rsidR="00AC6B6C">
        <w:rPr>
          <w:rFonts w:ascii="Times New Roman" w:hAnsi="Times New Roman" w:cs="Times New Roman"/>
          <w:sz w:val="24"/>
          <w:szCs w:val="24"/>
        </w:rPr>
        <w:t xml:space="preserve">as your normal food pantry operation.  </w:t>
      </w:r>
      <w:r w:rsidR="00035FDC">
        <w:rPr>
          <w:rFonts w:ascii="Times New Roman" w:hAnsi="Times New Roman" w:cs="Times New Roman"/>
          <w:sz w:val="24"/>
          <w:szCs w:val="24"/>
        </w:rPr>
        <w:t>If you have some food stored away to take on a home visit or to give in an emergency, that is also not a Special Work.</w:t>
      </w:r>
    </w:p>
    <w:p w14:paraId="27584B27" w14:textId="209AA8D4" w:rsidR="00E076E0" w:rsidRDefault="00E076E0">
      <w:pPr>
        <w:rPr>
          <w:rFonts w:ascii="Times New Roman" w:hAnsi="Times New Roman" w:cs="Times New Roman"/>
          <w:sz w:val="24"/>
          <w:szCs w:val="24"/>
        </w:rPr>
      </w:pPr>
      <w:r>
        <w:rPr>
          <w:rFonts w:ascii="Times New Roman" w:hAnsi="Times New Roman" w:cs="Times New Roman"/>
          <w:sz w:val="24"/>
          <w:szCs w:val="24"/>
        </w:rPr>
        <w:t xml:space="preserve">National asks for a lot of data and to be truthful I do not know </w:t>
      </w:r>
      <w:r w:rsidR="00596A5F">
        <w:rPr>
          <w:rFonts w:ascii="Times New Roman" w:hAnsi="Times New Roman" w:cs="Times New Roman"/>
          <w:sz w:val="24"/>
          <w:szCs w:val="24"/>
        </w:rPr>
        <w:t>what</w:t>
      </w:r>
      <w:r>
        <w:rPr>
          <w:rFonts w:ascii="Times New Roman" w:hAnsi="Times New Roman" w:cs="Times New Roman"/>
          <w:sz w:val="24"/>
          <w:szCs w:val="24"/>
        </w:rPr>
        <w:t xml:space="preserve"> they do with it.  Some of it </w:t>
      </w:r>
      <w:r w:rsidR="0039432D">
        <w:rPr>
          <w:rFonts w:ascii="Times New Roman" w:hAnsi="Times New Roman" w:cs="Times New Roman"/>
          <w:sz w:val="24"/>
          <w:szCs w:val="24"/>
        </w:rPr>
        <w:t>may be</w:t>
      </w:r>
      <w:r>
        <w:rPr>
          <w:rFonts w:ascii="Times New Roman" w:hAnsi="Times New Roman" w:cs="Times New Roman"/>
          <w:sz w:val="24"/>
          <w:szCs w:val="24"/>
        </w:rPr>
        <w:t xml:space="preserve"> to prove </w:t>
      </w:r>
      <w:r w:rsidR="0039432D">
        <w:rPr>
          <w:rFonts w:ascii="Times New Roman" w:hAnsi="Times New Roman" w:cs="Times New Roman"/>
          <w:sz w:val="24"/>
          <w:szCs w:val="24"/>
        </w:rPr>
        <w:t xml:space="preserve">to the IRS </w:t>
      </w:r>
      <w:r>
        <w:rPr>
          <w:rFonts w:ascii="Times New Roman" w:hAnsi="Times New Roman" w:cs="Times New Roman"/>
          <w:sz w:val="24"/>
          <w:szCs w:val="24"/>
        </w:rPr>
        <w:t>that we are a non</w:t>
      </w:r>
      <w:r w:rsidR="00CC2C68">
        <w:rPr>
          <w:rFonts w:ascii="Times New Roman" w:hAnsi="Times New Roman" w:cs="Times New Roman"/>
          <w:sz w:val="24"/>
          <w:szCs w:val="24"/>
        </w:rPr>
        <w:t>-</w:t>
      </w:r>
      <w:r>
        <w:rPr>
          <w:rFonts w:ascii="Times New Roman" w:hAnsi="Times New Roman" w:cs="Times New Roman"/>
          <w:sz w:val="24"/>
          <w:szCs w:val="24"/>
        </w:rPr>
        <w:t>profit and deserve our 501(c)(3) designation, but most of it probably has to do with communicating to the world what we do.  It helps when going to donors if you can tell them how many people you fed, how many pounds of food that you gave out and what the value of that food was.  Conferences would be wise to share th</w:t>
      </w:r>
      <w:r w:rsidR="00596A5F">
        <w:rPr>
          <w:rFonts w:ascii="Times New Roman" w:hAnsi="Times New Roman" w:cs="Times New Roman"/>
          <w:sz w:val="24"/>
          <w:szCs w:val="24"/>
        </w:rPr>
        <w:t>is</w:t>
      </w:r>
      <w:r>
        <w:rPr>
          <w:rFonts w:ascii="Times New Roman" w:hAnsi="Times New Roman" w:cs="Times New Roman"/>
          <w:sz w:val="24"/>
          <w:szCs w:val="24"/>
        </w:rPr>
        <w:t xml:space="preserve"> data with their parish and funders.  One local conference shared their data and it helped them get a grant for their food pantry.</w:t>
      </w:r>
    </w:p>
    <w:p w14:paraId="6E5041B3" w14:textId="77777777" w:rsidR="00E076E0" w:rsidRPr="00E076E0" w:rsidRDefault="00E076E0">
      <w:pPr>
        <w:rPr>
          <w:rFonts w:ascii="Times New Roman" w:hAnsi="Times New Roman" w:cs="Times New Roman"/>
          <w:b/>
          <w:bCs/>
          <w:sz w:val="24"/>
          <w:szCs w:val="24"/>
          <w:u w:val="single"/>
        </w:rPr>
      </w:pPr>
      <w:r w:rsidRPr="00E076E0">
        <w:rPr>
          <w:rFonts w:ascii="Times New Roman" w:hAnsi="Times New Roman" w:cs="Times New Roman"/>
          <w:b/>
          <w:bCs/>
          <w:sz w:val="24"/>
          <w:szCs w:val="24"/>
          <w:u w:val="single"/>
        </w:rPr>
        <w:t>DETAILS</w:t>
      </w:r>
    </w:p>
    <w:p w14:paraId="63CA3F12" w14:textId="00C6559F" w:rsidR="00E076E0" w:rsidRDefault="00E076E0">
      <w:pPr>
        <w:rPr>
          <w:rFonts w:ascii="Times New Roman" w:hAnsi="Times New Roman" w:cs="Times New Roman"/>
          <w:sz w:val="24"/>
          <w:szCs w:val="24"/>
        </w:rPr>
      </w:pPr>
      <w:r>
        <w:rPr>
          <w:rFonts w:ascii="Times New Roman" w:hAnsi="Times New Roman" w:cs="Times New Roman"/>
          <w:sz w:val="24"/>
          <w:szCs w:val="24"/>
        </w:rPr>
        <w:t xml:space="preserve"> </w:t>
      </w:r>
      <w:r w:rsidR="00D65CB6">
        <w:rPr>
          <w:rFonts w:ascii="Times New Roman" w:hAnsi="Times New Roman" w:cs="Times New Roman"/>
          <w:sz w:val="24"/>
          <w:szCs w:val="24"/>
        </w:rPr>
        <w:t xml:space="preserve">It is important to read several times the definitions that National gives at the end of </w:t>
      </w:r>
      <w:r w:rsidR="00511FC9">
        <w:rPr>
          <w:rFonts w:ascii="Times New Roman" w:hAnsi="Times New Roman" w:cs="Times New Roman"/>
          <w:sz w:val="24"/>
          <w:szCs w:val="24"/>
        </w:rPr>
        <w:t xml:space="preserve">the </w:t>
      </w:r>
      <w:r w:rsidR="00D65CB6">
        <w:rPr>
          <w:rFonts w:ascii="Times New Roman" w:hAnsi="Times New Roman" w:cs="Times New Roman"/>
          <w:sz w:val="24"/>
          <w:szCs w:val="24"/>
        </w:rPr>
        <w:t>instructions.  Some are confusing.</w:t>
      </w:r>
    </w:p>
    <w:p w14:paraId="32C6DC78" w14:textId="576FB1F0" w:rsidR="00D65CB6" w:rsidRDefault="00D65CB6">
      <w:pPr>
        <w:rPr>
          <w:rFonts w:ascii="Times New Roman" w:hAnsi="Times New Roman" w:cs="Times New Roman"/>
          <w:sz w:val="24"/>
          <w:szCs w:val="24"/>
        </w:rPr>
      </w:pPr>
      <w:r>
        <w:rPr>
          <w:rFonts w:ascii="Times New Roman" w:hAnsi="Times New Roman" w:cs="Times New Roman"/>
          <w:sz w:val="24"/>
          <w:szCs w:val="24"/>
        </w:rPr>
        <w:t xml:space="preserve">DIRECT SERVICES – Most people think of services not as an item, but </w:t>
      </w:r>
      <w:r w:rsidR="00596A5F">
        <w:rPr>
          <w:rFonts w:ascii="Times New Roman" w:hAnsi="Times New Roman" w:cs="Times New Roman"/>
          <w:sz w:val="24"/>
          <w:szCs w:val="24"/>
        </w:rPr>
        <w:t xml:space="preserve">as </w:t>
      </w:r>
      <w:r>
        <w:rPr>
          <w:rFonts w:ascii="Times New Roman" w:hAnsi="Times New Roman" w:cs="Times New Roman"/>
          <w:sz w:val="24"/>
          <w:szCs w:val="24"/>
        </w:rPr>
        <w:t xml:space="preserve">an actual service, like giving someone legal help.  For a pantry Direct Service means food being given to our neighbors. </w:t>
      </w:r>
      <w:r w:rsidR="0039432D">
        <w:rPr>
          <w:rFonts w:ascii="Times New Roman" w:hAnsi="Times New Roman" w:cs="Times New Roman"/>
          <w:sz w:val="24"/>
          <w:szCs w:val="24"/>
        </w:rPr>
        <w:t>This</w:t>
      </w:r>
      <w:r w:rsidR="00596A5F">
        <w:rPr>
          <w:rFonts w:ascii="Times New Roman" w:hAnsi="Times New Roman" w:cs="Times New Roman"/>
          <w:sz w:val="24"/>
          <w:szCs w:val="24"/>
        </w:rPr>
        <w:t xml:space="preserve"> is h</w:t>
      </w:r>
      <w:r>
        <w:rPr>
          <w:rFonts w:ascii="Times New Roman" w:hAnsi="Times New Roman" w:cs="Times New Roman"/>
          <w:sz w:val="24"/>
          <w:szCs w:val="24"/>
        </w:rPr>
        <w:t xml:space="preserve">ow much money the conference spent buying the food </w:t>
      </w:r>
      <w:r w:rsidR="0039432D">
        <w:rPr>
          <w:rFonts w:ascii="Times New Roman" w:hAnsi="Times New Roman" w:cs="Times New Roman"/>
          <w:sz w:val="24"/>
          <w:szCs w:val="24"/>
        </w:rPr>
        <w:t>it</w:t>
      </w:r>
      <w:r>
        <w:rPr>
          <w:rFonts w:ascii="Times New Roman" w:hAnsi="Times New Roman" w:cs="Times New Roman"/>
          <w:sz w:val="24"/>
          <w:szCs w:val="24"/>
        </w:rPr>
        <w:t xml:space="preserve"> hand</w:t>
      </w:r>
      <w:r w:rsidR="0039432D">
        <w:rPr>
          <w:rFonts w:ascii="Times New Roman" w:hAnsi="Times New Roman" w:cs="Times New Roman"/>
          <w:sz w:val="24"/>
          <w:szCs w:val="24"/>
        </w:rPr>
        <w:t>s</w:t>
      </w:r>
      <w:r>
        <w:rPr>
          <w:rFonts w:ascii="Times New Roman" w:hAnsi="Times New Roman" w:cs="Times New Roman"/>
          <w:sz w:val="24"/>
          <w:szCs w:val="24"/>
        </w:rPr>
        <w:t xml:space="preserve"> out.</w:t>
      </w:r>
    </w:p>
    <w:p w14:paraId="54CB5787" w14:textId="41B4EF5B" w:rsidR="00D65CB6" w:rsidRDefault="00D65CB6">
      <w:pPr>
        <w:rPr>
          <w:rFonts w:ascii="Times New Roman" w:hAnsi="Times New Roman" w:cs="Times New Roman"/>
          <w:sz w:val="24"/>
          <w:szCs w:val="24"/>
        </w:rPr>
      </w:pPr>
      <w:r>
        <w:rPr>
          <w:rFonts w:ascii="Times New Roman" w:hAnsi="Times New Roman" w:cs="Times New Roman"/>
          <w:sz w:val="24"/>
          <w:szCs w:val="24"/>
        </w:rPr>
        <w:t xml:space="preserve">OPERATIONAL COSTS – </w:t>
      </w:r>
      <w:r w:rsidR="0039432D">
        <w:rPr>
          <w:rFonts w:ascii="Times New Roman" w:hAnsi="Times New Roman" w:cs="Times New Roman"/>
          <w:sz w:val="24"/>
          <w:szCs w:val="24"/>
        </w:rPr>
        <w:t>Dollars spent on</w:t>
      </w:r>
      <w:r>
        <w:rPr>
          <w:rFonts w:ascii="Times New Roman" w:hAnsi="Times New Roman" w:cs="Times New Roman"/>
          <w:sz w:val="24"/>
          <w:szCs w:val="24"/>
        </w:rPr>
        <w:t xml:space="preserve"> bags, shelving, electricity for refrigeration, rental for storage, a computer to track distribution</w:t>
      </w:r>
      <w:r w:rsidR="0039432D">
        <w:rPr>
          <w:rFonts w:ascii="Times New Roman" w:hAnsi="Times New Roman" w:cs="Times New Roman"/>
          <w:sz w:val="24"/>
          <w:szCs w:val="24"/>
        </w:rPr>
        <w:t xml:space="preserve"> and</w:t>
      </w:r>
      <w:r>
        <w:rPr>
          <w:rFonts w:ascii="Times New Roman" w:hAnsi="Times New Roman" w:cs="Times New Roman"/>
          <w:sz w:val="24"/>
          <w:szCs w:val="24"/>
        </w:rPr>
        <w:t xml:space="preserve"> gas for vehicles that pick up the food are operational costs.  Practically every cost associated with a pantry except </w:t>
      </w:r>
      <w:r w:rsidR="0039432D">
        <w:rPr>
          <w:rFonts w:ascii="Times New Roman" w:hAnsi="Times New Roman" w:cs="Times New Roman"/>
          <w:sz w:val="24"/>
          <w:szCs w:val="24"/>
        </w:rPr>
        <w:t>paying for</w:t>
      </w:r>
      <w:r w:rsidR="00A4050A">
        <w:rPr>
          <w:rFonts w:ascii="Times New Roman" w:hAnsi="Times New Roman" w:cs="Times New Roman"/>
          <w:sz w:val="24"/>
          <w:szCs w:val="24"/>
        </w:rPr>
        <w:t xml:space="preserve"> </w:t>
      </w:r>
      <w:r>
        <w:rPr>
          <w:rFonts w:ascii="Times New Roman" w:hAnsi="Times New Roman" w:cs="Times New Roman"/>
          <w:sz w:val="24"/>
          <w:szCs w:val="24"/>
        </w:rPr>
        <w:t>food is an Operational Cost.</w:t>
      </w:r>
    </w:p>
    <w:p w14:paraId="42C524AC" w14:textId="154556D9" w:rsidR="00A4050A" w:rsidRDefault="00A4050A">
      <w:pPr>
        <w:rPr>
          <w:rFonts w:ascii="Times New Roman" w:hAnsi="Times New Roman" w:cs="Times New Roman"/>
          <w:sz w:val="24"/>
          <w:szCs w:val="24"/>
        </w:rPr>
      </w:pPr>
      <w:r>
        <w:rPr>
          <w:rFonts w:ascii="Times New Roman" w:hAnsi="Times New Roman" w:cs="Times New Roman"/>
          <w:sz w:val="24"/>
          <w:szCs w:val="24"/>
        </w:rPr>
        <w:t xml:space="preserve">VALUE OF IN-KIND GOODS – This </w:t>
      </w:r>
      <w:r w:rsidR="0039432D">
        <w:rPr>
          <w:rFonts w:ascii="Times New Roman" w:hAnsi="Times New Roman" w:cs="Times New Roman"/>
          <w:sz w:val="24"/>
          <w:szCs w:val="24"/>
        </w:rPr>
        <w:t>will</w:t>
      </w:r>
      <w:r>
        <w:rPr>
          <w:rFonts w:ascii="Times New Roman" w:hAnsi="Times New Roman" w:cs="Times New Roman"/>
          <w:sz w:val="24"/>
          <w:szCs w:val="24"/>
        </w:rPr>
        <w:t xml:space="preserve"> be an educated guess.  With all the different items that are donated to a pantry there is no way </w:t>
      </w:r>
      <w:r w:rsidR="00D2244F">
        <w:rPr>
          <w:rFonts w:ascii="Times New Roman" w:hAnsi="Times New Roman" w:cs="Times New Roman"/>
          <w:sz w:val="24"/>
          <w:szCs w:val="24"/>
        </w:rPr>
        <w:t>a conference</w:t>
      </w:r>
      <w:r>
        <w:rPr>
          <w:rFonts w:ascii="Times New Roman" w:hAnsi="Times New Roman" w:cs="Times New Roman"/>
          <w:sz w:val="24"/>
          <w:szCs w:val="24"/>
        </w:rPr>
        <w:t xml:space="preserve"> can price everything and get a number to the exact dollar.</w:t>
      </w:r>
      <w:r w:rsidR="0039432D">
        <w:rPr>
          <w:rFonts w:ascii="Times New Roman" w:hAnsi="Times New Roman" w:cs="Times New Roman"/>
          <w:sz w:val="24"/>
          <w:szCs w:val="24"/>
        </w:rPr>
        <w:t xml:space="preserve">  Don’t spend a lot of time on this but try to give a reasonable number.</w:t>
      </w:r>
    </w:p>
    <w:p w14:paraId="58CFA41B" w14:textId="7CF2A395" w:rsidR="00D65CB6" w:rsidRDefault="00A4050A">
      <w:pPr>
        <w:rPr>
          <w:rFonts w:ascii="Times New Roman" w:hAnsi="Times New Roman" w:cs="Times New Roman"/>
          <w:sz w:val="24"/>
          <w:szCs w:val="24"/>
        </w:rPr>
      </w:pPr>
      <w:r>
        <w:rPr>
          <w:rFonts w:ascii="Times New Roman" w:hAnsi="Times New Roman" w:cs="Times New Roman"/>
          <w:sz w:val="24"/>
          <w:szCs w:val="24"/>
        </w:rPr>
        <w:t xml:space="preserve">VALUE OF IN-KIND SERVICES – For a pantry this is zero.  In this context Services means something different than the way </w:t>
      </w:r>
      <w:proofErr w:type="gramStart"/>
      <w:r>
        <w:rPr>
          <w:rFonts w:ascii="Times New Roman" w:hAnsi="Times New Roman" w:cs="Times New Roman"/>
          <w:sz w:val="24"/>
          <w:szCs w:val="24"/>
        </w:rPr>
        <w:t>it is</w:t>
      </w:r>
      <w:proofErr w:type="gramEnd"/>
      <w:r>
        <w:rPr>
          <w:rFonts w:ascii="Times New Roman" w:hAnsi="Times New Roman" w:cs="Times New Roman"/>
          <w:sz w:val="24"/>
          <w:szCs w:val="24"/>
        </w:rPr>
        <w:t xml:space="preserve"> used in DIRECT SERVICES.</w:t>
      </w:r>
      <w:r w:rsidR="00805923">
        <w:rPr>
          <w:rFonts w:ascii="Times New Roman" w:hAnsi="Times New Roman" w:cs="Times New Roman"/>
          <w:sz w:val="24"/>
          <w:szCs w:val="24"/>
        </w:rPr>
        <w:t xml:space="preserve">  This would be used for a lawyer giving legal advice.</w:t>
      </w:r>
    </w:p>
    <w:p w14:paraId="4B4467C5" w14:textId="69F80F81" w:rsidR="00A4050A" w:rsidRDefault="00A4050A">
      <w:pPr>
        <w:rPr>
          <w:rFonts w:ascii="Times New Roman" w:hAnsi="Times New Roman" w:cs="Times New Roman"/>
          <w:sz w:val="24"/>
          <w:szCs w:val="24"/>
        </w:rPr>
      </w:pPr>
      <w:r>
        <w:rPr>
          <w:rFonts w:ascii="Times New Roman" w:hAnsi="Times New Roman" w:cs="Times New Roman"/>
          <w:sz w:val="24"/>
          <w:szCs w:val="24"/>
        </w:rPr>
        <w:t>US1 Number of box/bags handed out – Notice that National doesn’t care about the size of the bag.  They just want to report that X number of bags of food were handed out.</w:t>
      </w:r>
    </w:p>
    <w:p w14:paraId="492F1243" w14:textId="697F8B0F" w:rsidR="00A4050A" w:rsidRDefault="00A4050A">
      <w:pPr>
        <w:rPr>
          <w:rFonts w:ascii="Times New Roman" w:hAnsi="Times New Roman" w:cs="Times New Roman"/>
          <w:sz w:val="24"/>
          <w:szCs w:val="24"/>
        </w:rPr>
      </w:pPr>
      <w:r>
        <w:rPr>
          <w:rFonts w:ascii="Times New Roman" w:hAnsi="Times New Roman" w:cs="Times New Roman"/>
          <w:sz w:val="24"/>
          <w:szCs w:val="24"/>
        </w:rPr>
        <w:t>US2 Weight of food distributed – DO NOT WEIGH all of you</w:t>
      </w:r>
      <w:r w:rsidR="00D2244F">
        <w:rPr>
          <w:rFonts w:ascii="Times New Roman" w:hAnsi="Times New Roman" w:cs="Times New Roman"/>
          <w:sz w:val="24"/>
          <w:szCs w:val="24"/>
        </w:rPr>
        <w:t>r</w:t>
      </w:r>
      <w:r>
        <w:rPr>
          <w:rFonts w:ascii="Times New Roman" w:hAnsi="Times New Roman" w:cs="Times New Roman"/>
          <w:sz w:val="24"/>
          <w:szCs w:val="24"/>
        </w:rPr>
        <w:t xml:space="preserve"> food.  Weigh a couple of bags to get an idea and then make an educated guess.</w:t>
      </w:r>
    </w:p>
    <w:p w14:paraId="4FF447FF" w14:textId="08899E85" w:rsidR="00A4050A" w:rsidRDefault="00A4050A">
      <w:pPr>
        <w:rPr>
          <w:rFonts w:ascii="Times New Roman" w:hAnsi="Times New Roman" w:cs="Times New Roman"/>
          <w:sz w:val="24"/>
          <w:szCs w:val="24"/>
        </w:rPr>
      </w:pPr>
      <w:r>
        <w:rPr>
          <w:rFonts w:ascii="Times New Roman" w:hAnsi="Times New Roman" w:cs="Times New Roman"/>
          <w:sz w:val="24"/>
          <w:szCs w:val="24"/>
        </w:rPr>
        <w:t>US3 Percent of food that was purchased – You don’t need to guess on this one.</w:t>
      </w:r>
      <w:r w:rsidR="00FC7E24">
        <w:rPr>
          <w:rFonts w:ascii="Times New Roman" w:hAnsi="Times New Roman" w:cs="Times New Roman"/>
          <w:sz w:val="24"/>
          <w:szCs w:val="24"/>
        </w:rPr>
        <w:t xml:space="preserve"> Here is the formula that you should use: % bought = </w:t>
      </w:r>
      <w:r w:rsidR="003A2908">
        <w:rPr>
          <w:rFonts w:ascii="Times New Roman" w:hAnsi="Times New Roman" w:cs="Times New Roman"/>
          <w:sz w:val="24"/>
          <w:szCs w:val="24"/>
        </w:rPr>
        <w:t>(</w:t>
      </w:r>
      <w:r w:rsidR="00FC7E24">
        <w:rPr>
          <w:rFonts w:ascii="Times New Roman" w:hAnsi="Times New Roman" w:cs="Times New Roman"/>
          <w:sz w:val="24"/>
          <w:szCs w:val="24"/>
        </w:rPr>
        <w:t>Direct Services</w:t>
      </w:r>
      <w:r w:rsidR="003A2908">
        <w:rPr>
          <w:rFonts w:ascii="Times New Roman" w:hAnsi="Times New Roman" w:cs="Times New Roman"/>
          <w:sz w:val="24"/>
          <w:szCs w:val="24"/>
        </w:rPr>
        <w:t xml:space="preserve"> * 100)</w:t>
      </w:r>
      <w:proofErr w:type="gramStart"/>
      <w:r w:rsidR="00FC7E24">
        <w:rPr>
          <w:rFonts w:ascii="Times New Roman" w:hAnsi="Times New Roman" w:cs="Times New Roman"/>
          <w:sz w:val="24"/>
          <w:szCs w:val="24"/>
        </w:rPr>
        <w:t>/(</w:t>
      </w:r>
      <w:proofErr w:type="gramEnd"/>
      <w:r w:rsidR="00FC7E24">
        <w:rPr>
          <w:rFonts w:ascii="Times New Roman" w:hAnsi="Times New Roman" w:cs="Times New Roman"/>
          <w:sz w:val="24"/>
          <w:szCs w:val="24"/>
        </w:rPr>
        <w:t>Direct Services +Value of In</w:t>
      </w:r>
      <w:r w:rsidR="003A2908">
        <w:rPr>
          <w:rFonts w:ascii="Times New Roman" w:hAnsi="Times New Roman" w:cs="Times New Roman"/>
          <w:sz w:val="24"/>
          <w:szCs w:val="24"/>
        </w:rPr>
        <w:t>-</w:t>
      </w:r>
      <w:r w:rsidR="00FC7E24">
        <w:rPr>
          <w:rFonts w:ascii="Times New Roman" w:hAnsi="Times New Roman" w:cs="Times New Roman"/>
          <w:sz w:val="24"/>
          <w:szCs w:val="24"/>
        </w:rPr>
        <w:t>Kind Goods)</w:t>
      </w:r>
    </w:p>
    <w:p w14:paraId="6DF9DB28" w14:textId="7987C046" w:rsidR="00B0327D" w:rsidRPr="00B0327D" w:rsidRDefault="00B0327D">
      <w:pPr>
        <w:rPr>
          <w:rFonts w:ascii="Times New Roman" w:hAnsi="Times New Roman" w:cs="Times New Roman"/>
          <w:b/>
          <w:bCs/>
          <w:sz w:val="24"/>
          <w:szCs w:val="24"/>
          <w:u w:val="single"/>
        </w:rPr>
      </w:pPr>
      <w:r w:rsidRPr="00B0327D">
        <w:rPr>
          <w:rFonts w:ascii="Times New Roman" w:hAnsi="Times New Roman" w:cs="Times New Roman"/>
          <w:b/>
          <w:bCs/>
          <w:sz w:val="24"/>
          <w:szCs w:val="24"/>
          <w:u w:val="single"/>
        </w:rPr>
        <w:lastRenderedPageBreak/>
        <w:t>SUBMITTING THE DATA</w:t>
      </w:r>
    </w:p>
    <w:p w14:paraId="150615D9" w14:textId="2580D916" w:rsidR="00511FC9" w:rsidRDefault="00511FC9">
      <w:pPr>
        <w:rPr>
          <w:rFonts w:ascii="Times New Roman" w:hAnsi="Times New Roman" w:cs="Times New Roman"/>
          <w:sz w:val="24"/>
          <w:szCs w:val="24"/>
        </w:rPr>
      </w:pPr>
      <w:r>
        <w:rPr>
          <w:rFonts w:ascii="Times New Roman" w:hAnsi="Times New Roman" w:cs="Times New Roman"/>
          <w:sz w:val="24"/>
          <w:szCs w:val="24"/>
        </w:rPr>
        <w:t>The form can be found at the same site on National’s website that has the annual report:</w:t>
      </w:r>
    </w:p>
    <w:p w14:paraId="4A8C413B" w14:textId="61340AEF" w:rsidR="00511FC9" w:rsidRDefault="00511FC9">
      <w:pPr>
        <w:rPr>
          <w:rFonts w:ascii="Times New Roman" w:hAnsi="Times New Roman" w:cs="Times New Roman"/>
          <w:sz w:val="24"/>
          <w:szCs w:val="24"/>
        </w:rPr>
      </w:pPr>
      <w:hyperlink r:id="rId4" w:history="1">
        <w:r w:rsidRPr="003E70A4">
          <w:rPr>
            <w:rStyle w:val="Hyperlink"/>
            <w:rFonts w:ascii="Times New Roman" w:hAnsi="Times New Roman" w:cs="Times New Roman"/>
            <w:sz w:val="24"/>
            <w:szCs w:val="24"/>
          </w:rPr>
          <w:t>https://members.ssvpusa.org/annual-report-forms-2/</w:t>
        </w:r>
      </w:hyperlink>
      <w:r>
        <w:rPr>
          <w:rFonts w:ascii="Times New Roman" w:hAnsi="Times New Roman" w:cs="Times New Roman"/>
          <w:sz w:val="24"/>
          <w:szCs w:val="24"/>
        </w:rPr>
        <w:t xml:space="preserve"> </w:t>
      </w:r>
    </w:p>
    <w:p w14:paraId="4DB79A2E" w14:textId="2BC0A178" w:rsidR="00AA063A" w:rsidRPr="00AA063A" w:rsidRDefault="00B0327D">
      <w:pPr>
        <w:rPr>
          <w:rFonts w:ascii="Times New Roman" w:hAnsi="Times New Roman" w:cs="Times New Roman"/>
          <w:sz w:val="24"/>
          <w:szCs w:val="24"/>
        </w:rPr>
      </w:pPr>
      <w:r>
        <w:rPr>
          <w:rFonts w:ascii="Times New Roman" w:hAnsi="Times New Roman" w:cs="Times New Roman"/>
          <w:sz w:val="24"/>
          <w:szCs w:val="24"/>
        </w:rPr>
        <w:t>The form is entered into the national database just like the annual report.  However</w:t>
      </w:r>
      <w:r w:rsidR="00D2244F">
        <w:rPr>
          <w:rFonts w:ascii="Times New Roman" w:hAnsi="Times New Roman" w:cs="Times New Roman"/>
          <w:sz w:val="24"/>
          <w:szCs w:val="24"/>
        </w:rPr>
        <w:t>,</w:t>
      </w:r>
      <w:r>
        <w:rPr>
          <w:rFonts w:ascii="Times New Roman" w:hAnsi="Times New Roman" w:cs="Times New Roman"/>
          <w:sz w:val="24"/>
          <w:szCs w:val="24"/>
        </w:rPr>
        <w:t xml:space="preserve"> the annual report </w:t>
      </w:r>
      <w:r w:rsidR="00852501">
        <w:rPr>
          <w:rFonts w:ascii="Times New Roman" w:hAnsi="Times New Roman" w:cs="Times New Roman"/>
          <w:sz w:val="24"/>
          <w:szCs w:val="24"/>
        </w:rPr>
        <w:t>must</w:t>
      </w:r>
      <w:r>
        <w:rPr>
          <w:rFonts w:ascii="Times New Roman" w:hAnsi="Times New Roman" w:cs="Times New Roman"/>
          <w:sz w:val="24"/>
          <w:szCs w:val="24"/>
        </w:rPr>
        <w:t xml:space="preserve"> be done first and then it will prompt you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whether you have a special works report.  Like with the annual report, do not finalize it.  The district council will do that.</w:t>
      </w:r>
    </w:p>
    <w:sectPr w:rsidR="00AA063A" w:rsidRPr="00AA063A" w:rsidSect="00E076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3A"/>
    <w:rsid w:val="00035FDC"/>
    <w:rsid w:val="001B1CB8"/>
    <w:rsid w:val="00207C5C"/>
    <w:rsid w:val="00291E5B"/>
    <w:rsid w:val="0039432D"/>
    <w:rsid w:val="003A2908"/>
    <w:rsid w:val="00511FC9"/>
    <w:rsid w:val="00596A5F"/>
    <w:rsid w:val="006D6F59"/>
    <w:rsid w:val="00805923"/>
    <w:rsid w:val="00852501"/>
    <w:rsid w:val="00A4050A"/>
    <w:rsid w:val="00AA063A"/>
    <w:rsid w:val="00AC6B6C"/>
    <w:rsid w:val="00B0327D"/>
    <w:rsid w:val="00CC2C68"/>
    <w:rsid w:val="00D2244F"/>
    <w:rsid w:val="00D65CB6"/>
    <w:rsid w:val="00D74016"/>
    <w:rsid w:val="00DD74E0"/>
    <w:rsid w:val="00E076E0"/>
    <w:rsid w:val="00E60ACB"/>
    <w:rsid w:val="00FC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8427"/>
  <w15:chartTrackingRefBased/>
  <w15:docId w15:val="{BE9BE1A2-5311-4E58-8197-570B677F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C9"/>
    <w:rPr>
      <w:color w:val="0563C1" w:themeColor="hyperlink"/>
      <w:u w:val="single"/>
    </w:rPr>
  </w:style>
  <w:style w:type="character" w:styleId="UnresolvedMention">
    <w:name w:val="Unresolved Mention"/>
    <w:basedOn w:val="DefaultParagraphFont"/>
    <w:uiPriority w:val="99"/>
    <w:semiHidden/>
    <w:unhideWhenUsed/>
    <w:rsid w:val="0051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ssvpusa.org/annual-report-form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20</cp:revision>
  <dcterms:created xsi:type="dcterms:W3CDTF">2023-10-19T19:47:00Z</dcterms:created>
  <dcterms:modified xsi:type="dcterms:W3CDTF">2025-09-02T19:11:00Z</dcterms:modified>
</cp:coreProperties>
</file>